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1FA08" w14:textId="52A6142D" w:rsidR="006A6D29" w:rsidRDefault="003B04DC">
      <w:pPr>
        <w:rPr>
          <w:rFonts w:ascii="Book Antiqua" w:hAnsi="Book Antiqua"/>
          <w:b/>
          <w:sz w:val="24"/>
          <w:szCs w:val="24"/>
        </w:rPr>
      </w:pPr>
      <w:r w:rsidRPr="001E2585">
        <w:rPr>
          <w:rFonts w:ascii="Book Antiqua" w:hAnsi="Book Antiqua"/>
          <w:b/>
          <w:sz w:val="24"/>
          <w:szCs w:val="24"/>
        </w:rPr>
        <w:t xml:space="preserve">Parent Council </w:t>
      </w:r>
      <w:r w:rsidR="0097360C" w:rsidRPr="001E2585">
        <w:rPr>
          <w:rFonts w:ascii="Book Antiqua" w:hAnsi="Book Antiqua"/>
          <w:b/>
          <w:sz w:val="24"/>
          <w:szCs w:val="24"/>
        </w:rPr>
        <w:t>HT R</w:t>
      </w:r>
      <w:r w:rsidRPr="001E2585">
        <w:rPr>
          <w:rFonts w:ascii="Book Antiqua" w:hAnsi="Book Antiqua"/>
          <w:b/>
          <w:sz w:val="24"/>
          <w:szCs w:val="24"/>
        </w:rPr>
        <w:t xml:space="preserve">eport </w:t>
      </w:r>
      <w:r w:rsidR="00B95E49" w:rsidRPr="001E2585">
        <w:rPr>
          <w:rFonts w:ascii="Book Antiqua" w:hAnsi="Book Antiqua"/>
          <w:b/>
          <w:sz w:val="24"/>
          <w:szCs w:val="24"/>
        </w:rPr>
        <w:tab/>
      </w:r>
      <w:r w:rsidR="00B95E49" w:rsidRPr="001E2585">
        <w:rPr>
          <w:rFonts w:ascii="Book Antiqua" w:hAnsi="Book Antiqua"/>
          <w:b/>
          <w:sz w:val="24"/>
          <w:szCs w:val="24"/>
        </w:rPr>
        <w:tab/>
      </w:r>
      <w:r w:rsidR="00B95E49" w:rsidRPr="001E2585">
        <w:rPr>
          <w:rFonts w:ascii="Book Antiqua" w:hAnsi="Book Antiqua"/>
          <w:b/>
          <w:sz w:val="24"/>
          <w:szCs w:val="24"/>
        </w:rPr>
        <w:tab/>
      </w:r>
      <w:r w:rsidR="00B95E49" w:rsidRPr="001E2585">
        <w:rPr>
          <w:rFonts w:ascii="Book Antiqua" w:hAnsi="Book Antiqua"/>
          <w:b/>
          <w:sz w:val="24"/>
          <w:szCs w:val="24"/>
        </w:rPr>
        <w:tab/>
      </w:r>
      <w:r w:rsidR="00B95E49" w:rsidRPr="001E2585">
        <w:rPr>
          <w:rFonts w:ascii="Book Antiqua" w:hAnsi="Book Antiqua"/>
          <w:b/>
          <w:sz w:val="24"/>
          <w:szCs w:val="24"/>
        </w:rPr>
        <w:tab/>
      </w:r>
      <w:r w:rsidR="009C7D51">
        <w:rPr>
          <w:rFonts w:ascii="Book Antiqua" w:hAnsi="Book Antiqua"/>
          <w:b/>
          <w:sz w:val="24"/>
          <w:szCs w:val="24"/>
        </w:rPr>
        <w:t xml:space="preserve">November </w:t>
      </w:r>
      <w:r w:rsidR="0097360C" w:rsidRPr="001E2585">
        <w:rPr>
          <w:rFonts w:ascii="Book Antiqua" w:hAnsi="Book Antiqua"/>
          <w:b/>
          <w:sz w:val="24"/>
          <w:szCs w:val="24"/>
        </w:rPr>
        <w:t>2025</w:t>
      </w:r>
    </w:p>
    <w:p w14:paraId="37D1C8A4" w14:textId="276ECF93" w:rsidR="001E2585" w:rsidRPr="001E2585" w:rsidRDefault="00912E73" w:rsidP="001E2585">
      <w:pPr>
        <w:jc w:val="center"/>
        <w:rPr>
          <w:rFonts w:ascii="Book Antiqua" w:hAnsi="Book Antiqua"/>
          <w:b/>
          <w:sz w:val="24"/>
          <w:szCs w:val="24"/>
        </w:rPr>
      </w:pPr>
      <w:r>
        <w:rPr>
          <w:noProof/>
        </w:rPr>
        <w:drawing>
          <wp:inline distT="0" distB="0" distL="0" distR="0" wp14:anchorId="5B726DAA" wp14:editId="75859D13">
            <wp:extent cx="2546275" cy="1910412"/>
            <wp:effectExtent l="0" t="0" r="6985" b="0"/>
            <wp:docPr id="1187580672" name="Picture 2" descr="A group of children performing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80672" name="Picture 2" descr="A group of children performing in a classroo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5905" cy="1925140"/>
                    </a:xfrm>
                    <a:prstGeom prst="rect">
                      <a:avLst/>
                    </a:prstGeom>
                    <a:noFill/>
                    <a:ln>
                      <a:noFill/>
                    </a:ln>
                  </pic:spPr>
                </pic:pic>
              </a:graphicData>
            </a:graphic>
          </wp:inline>
        </w:drawing>
      </w:r>
      <w:r w:rsidR="007C70DD" w:rsidRPr="007C70DD">
        <w:rPr>
          <w:rFonts w:ascii="Aptos" w:eastAsia="Times New Roman" w:hAnsi="Aptos" w:cs="Times New Roman"/>
          <w:noProof/>
        </w:rPr>
        <w:drawing>
          <wp:inline distT="0" distB="0" distL="0" distR="0" wp14:anchorId="611DFC90" wp14:editId="14506809">
            <wp:extent cx="2451100" cy="1838325"/>
            <wp:effectExtent l="0" t="0" r="6350" b="9525"/>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463906" cy="1847930"/>
                    </a:xfrm>
                    <a:prstGeom prst="rect">
                      <a:avLst/>
                    </a:prstGeom>
                    <a:noFill/>
                    <a:ln>
                      <a:noFill/>
                    </a:ln>
                  </pic:spPr>
                </pic:pic>
              </a:graphicData>
            </a:graphic>
          </wp:inline>
        </w:drawing>
      </w:r>
    </w:p>
    <w:p w14:paraId="060B1D37" w14:textId="5C8505F7" w:rsidR="0097360C" w:rsidRDefault="00AB39ED" w:rsidP="001E2585">
      <w:pPr>
        <w:rPr>
          <w:rFonts w:ascii="Book Antiqua" w:hAnsi="Book Antiqua"/>
          <w:b/>
          <w:sz w:val="24"/>
          <w:szCs w:val="24"/>
        </w:rPr>
      </w:pPr>
      <w:r w:rsidRPr="001E2585">
        <w:rPr>
          <w:rFonts w:ascii="Book Antiqua" w:hAnsi="Book Antiqua"/>
          <w:b/>
          <w:sz w:val="24"/>
          <w:szCs w:val="24"/>
        </w:rPr>
        <w:t xml:space="preserve">Staffing </w:t>
      </w:r>
      <w:r w:rsidR="009C7D51">
        <w:rPr>
          <w:rFonts w:ascii="Book Antiqua" w:hAnsi="Book Antiqua"/>
          <w:b/>
          <w:sz w:val="24"/>
          <w:szCs w:val="24"/>
        </w:rPr>
        <w:t xml:space="preserve">and ASN review </w:t>
      </w:r>
    </w:p>
    <w:p w14:paraId="57C93B71" w14:textId="656699F4" w:rsidR="00696DB2" w:rsidRDefault="00696DB2" w:rsidP="001E2585">
      <w:pPr>
        <w:rPr>
          <w:rFonts w:ascii="Book Antiqua" w:hAnsi="Book Antiqua"/>
          <w:bCs/>
          <w:sz w:val="24"/>
          <w:szCs w:val="24"/>
        </w:rPr>
      </w:pPr>
      <w:r>
        <w:rPr>
          <w:rFonts w:ascii="Book Antiqua" w:hAnsi="Book Antiqua"/>
          <w:bCs/>
          <w:sz w:val="24"/>
          <w:szCs w:val="24"/>
        </w:rPr>
        <w:t>My thanks to staff, parents and carers for their incredible support since the beginning of term. We continue to have some members of staff off on long term sick leave</w:t>
      </w:r>
      <w:r w:rsidR="006151A6">
        <w:rPr>
          <w:rFonts w:ascii="Book Antiqua" w:hAnsi="Book Antiqua"/>
          <w:bCs/>
          <w:sz w:val="24"/>
          <w:szCs w:val="24"/>
        </w:rPr>
        <w:t xml:space="preserve"> as well as staff absence through illness on a weekly basis. </w:t>
      </w:r>
    </w:p>
    <w:p w14:paraId="6A210BEF" w14:textId="04D0C2AE" w:rsidR="009C7D51" w:rsidRDefault="009C7D51" w:rsidP="001E2585">
      <w:pPr>
        <w:rPr>
          <w:rFonts w:ascii="Book Antiqua" w:hAnsi="Book Antiqua"/>
          <w:bCs/>
          <w:sz w:val="24"/>
          <w:szCs w:val="24"/>
        </w:rPr>
      </w:pPr>
      <w:r w:rsidRPr="009C7D51">
        <w:rPr>
          <w:rFonts w:ascii="Book Antiqua" w:hAnsi="Book Antiqua"/>
          <w:bCs/>
          <w:sz w:val="24"/>
          <w:szCs w:val="24"/>
        </w:rPr>
        <w:t>We were notified on Monday 24</w:t>
      </w:r>
      <w:r w:rsidRPr="009C7D51">
        <w:rPr>
          <w:rFonts w:ascii="Book Antiqua" w:hAnsi="Book Antiqua"/>
          <w:bCs/>
          <w:sz w:val="24"/>
          <w:szCs w:val="24"/>
          <w:vertAlign w:val="superscript"/>
        </w:rPr>
        <w:t>th</w:t>
      </w:r>
      <w:r w:rsidRPr="009C7D51">
        <w:rPr>
          <w:rFonts w:ascii="Book Antiqua" w:hAnsi="Book Antiqua"/>
          <w:bCs/>
          <w:sz w:val="24"/>
          <w:szCs w:val="24"/>
        </w:rPr>
        <w:t xml:space="preserve"> November that we will be receiving support from </w:t>
      </w:r>
      <w:r>
        <w:rPr>
          <w:rFonts w:ascii="Book Antiqua" w:hAnsi="Book Antiqua"/>
          <w:bCs/>
          <w:sz w:val="24"/>
          <w:szCs w:val="24"/>
        </w:rPr>
        <w:t xml:space="preserve">Miss Bell once a week as a Pupil Support Teacher for ASN. </w:t>
      </w:r>
      <w:r w:rsidR="009C72DC">
        <w:rPr>
          <w:rFonts w:ascii="Book Antiqua" w:hAnsi="Book Antiqua"/>
          <w:bCs/>
          <w:sz w:val="24"/>
          <w:szCs w:val="24"/>
        </w:rPr>
        <w:t>We are extremely grateful to the Parent Council for their support in ensuring that we have all the tools we need to effectively support all of our children. All staff</w:t>
      </w:r>
      <w:r>
        <w:rPr>
          <w:rFonts w:ascii="Book Antiqua" w:hAnsi="Book Antiqua"/>
          <w:bCs/>
          <w:sz w:val="24"/>
          <w:szCs w:val="24"/>
        </w:rPr>
        <w:t xml:space="preserve"> should be commended for the continued support and commitment to ensuring all children’s needs are met. I completed classroom observations throughout September and have been teaching in all classes and have been impressed with overall progress and the structured and focussed approach to learning and teaching adopted at the start of the year. Support staff also continue to go above and beyond </w:t>
      </w:r>
      <w:r w:rsidR="00A02E54">
        <w:rPr>
          <w:rFonts w:ascii="Book Antiqua" w:hAnsi="Book Antiqua"/>
          <w:bCs/>
          <w:sz w:val="24"/>
          <w:szCs w:val="24"/>
        </w:rPr>
        <w:t xml:space="preserve">in teaching our children – many come in during their own time and have also attended specific training sessions on their day off. </w:t>
      </w:r>
    </w:p>
    <w:p w14:paraId="75FB69F1" w14:textId="2BFD427E" w:rsidR="00A02E54" w:rsidRDefault="00A02E54" w:rsidP="001E2585">
      <w:pPr>
        <w:rPr>
          <w:rFonts w:ascii="Book Antiqua" w:hAnsi="Book Antiqua"/>
          <w:bCs/>
          <w:sz w:val="24"/>
          <w:szCs w:val="24"/>
        </w:rPr>
      </w:pPr>
      <w:r>
        <w:rPr>
          <w:rFonts w:ascii="Book Antiqua" w:hAnsi="Book Antiqua"/>
          <w:bCs/>
          <w:sz w:val="24"/>
          <w:szCs w:val="24"/>
        </w:rPr>
        <w:t xml:space="preserve">Volunteers have also been central to ensuring the learning and teaching standards are maintained. Hannah Sharpless, Valery Munro, Valery </w:t>
      </w:r>
      <w:proofErr w:type="spellStart"/>
      <w:r>
        <w:rPr>
          <w:rFonts w:ascii="Book Antiqua" w:hAnsi="Book Antiqua"/>
          <w:bCs/>
          <w:sz w:val="24"/>
          <w:szCs w:val="24"/>
        </w:rPr>
        <w:t>Kirkhope</w:t>
      </w:r>
      <w:proofErr w:type="spellEnd"/>
      <w:r>
        <w:rPr>
          <w:rFonts w:ascii="Book Antiqua" w:hAnsi="Book Antiqua"/>
          <w:bCs/>
          <w:sz w:val="24"/>
          <w:szCs w:val="24"/>
        </w:rPr>
        <w:t xml:space="preserve"> and Erin Naisby have all started and work hard in supporting our teachers and children. We have had enquiries from some other local retired teachers that we are following up.  </w:t>
      </w:r>
      <w:r w:rsidR="004A09B9">
        <w:rPr>
          <w:rFonts w:ascii="Book Antiqua" w:hAnsi="Book Antiqua"/>
          <w:bCs/>
          <w:sz w:val="24"/>
          <w:szCs w:val="24"/>
        </w:rPr>
        <w:t xml:space="preserve">We are also supporting another two OU students in their study of E103, one </w:t>
      </w:r>
      <w:r w:rsidR="009C72DC">
        <w:rPr>
          <w:rFonts w:ascii="Book Antiqua" w:hAnsi="Book Antiqua"/>
          <w:bCs/>
          <w:sz w:val="24"/>
          <w:szCs w:val="24"/>
        </w:rPr>
        <w:t xml:space="preserve">of </w:t>
      </w:r>
      <w:r w:rsidR="004A09B9">
        <w:rPr>
          <w:rFonts w:ascii="Book Antiqua" w:hAnsi="Book Antiqua"/>
          <w:bCs/>
          <w:sz w:val="24"/>
          <w:szCs w:val="24"/>
        </w:rPr>
        <w:t>who</w:t>
      </w:r>
      <w:r w:rsidR="009C72DC">
        <w:rPr>
          <w:rFonts w:ascii="Book Antiqua" w:hAnsi="Book Antiqua"/>
          <w:bCs/>
          <w:sz w:val="24"/>
          <w:szCs w:val="24"/>
        </w:rPr>
        <w:t>m</w:t>
      </w:r>
      <w:r w:rsidR="004A09B9">
        <w:rPr>
          <w:rFonts w:ascii="Book Antiqua" w:hAnsi="Book Antiqua"/>
          <w:bCs/>
          <w:sz w:val="24"/>
          <w:szCs w:val="24"/>
        </w:rPr>
        <w:t xml:space="preserve"> is a parent and another who is a former pupil. </w:t>
      </w:r>
      <w:r>
        <w:rPr>
          <w:rFonts w:ascii="Book Antiqua" w:hAnsi="Book Antiqua"/>
          <w:bCs/>
          <w:sz w:val="24"/>
          <w:szCs w:val="24"/>
        </w:rPr>
        <w:t xml:space="preserve"> </w:t>
      </w:r>
    </w:p>
    <w:p w14:paraId="09D81C47" w14:textId="0B086A51" w:rsidR="00A02E54" w:rsidRDefault="00A02E54" w:rsidP="001E2585">
      <w:pPr>
        <w:rPr>
          <w:rFonts w:ascii="Book Antiqua" w:hAnsi="Book Antiqua"/>
          <w:bCs/>
          <w:sz w:val="24"/>
          <w:szCs w:val="24"/>
        </w:rPr>
      </w:pPr>
      <w:r>
        <w:rPr>
          <w:rFonts w:ascii="Book Antiqua" w:hAnsi="Book Antiqua"/>
          <w:bCs/>
          <w:sz w:val="24"/>
          <w:szCs w:val="24"/>
        </w:rPr>
        <w:t>Breakfast Club continues to be well attended and supported.</w:t>
      </w:r>
      <w:r w:rsidR="004A09B9">
        <w:rPr>
          <w:rFonts w:ascii="Book Antiqua" w:hAnsi="Book Antiqua"/>
          <w:bCs/>
          <w:sz w:val="24"/>
          <w:szCs w:val="24"/>
        </w:rPr>
        <w:t xml:space="preserve"> Our thanks to our volunteers and kitchen staff for their help in delivering this. </w:t>
      </w:r>
    </w:p>
    <w:p w14:paraId="31C81B5F" w14:textId="63A2E55A" w:rsidR="009C7D51" w:rsidRPr="009C7D51" w:rsidRDefault="009C7D51" w:rsidP="001E2585">
      <w:pPr>
        <w:rPr>
          <w:rFonts w:ascii="Book Antiqua" w:hAnsi="Book Antiqua"/>
          <w:bCs/>
          <w:sz w:val="24"/>
          <w:szCs w:val="24"/>
        </w:rPr>
      </w:pPr>
      <w:r>
        <w:rPr>
          <w:rFonts w:ascii="Book Antiqua" w:hAnsi="Book Antiqua"/>
          <w:bCs/>
          <w:sz w:val="24"/>
          <w:szCs w:val="24"/>
        </w:rPr>
        <w:t xml:space="preserve">Workload remains a national issue and teachers have been balloted on strike action in the coming year. </w:t>
      </w:r>
    </w:p>
    <w:p w14:paraId="465955B4" w14:textId="77777777" w:rsidR="009C7D51" w:rsidRPr="001E2585" w:rsidRDefault="009C7D51" w:rsidP="001E2585">
      <w:pPr>
        <w:rPr>
          <w:rFonts w:ascii="Book Antiqua" w:hAnsi="Book Antiqua"/>
          <w:b/>
          <w:sz w:val="24"/>
          <w:szCs w:val="24"/>
        </w:rPr>
      </w:pPr>
    </w:p>
    <w:p w14:paraId="2139364D" w14:textId="7516ADBB" w:rsidR="00AD3EF9" w:rsidRPr="001E2585" w:rsidRDefault="00912E73" w:rsidP="00AD3EF9">
      <w:pPr>
        <w:jc w:val="center"/>
        <w:rPr>
          <w:rFonts w:ascii="Book Antiqua" w:hAnsi="Book Antiqua"/>
          <w:sz w:val="24"/>
          <w:szCs w:val="24"/>
        </w:rPr>
      </w:pPr>
      <w:r>
        <w:rPr>
          <w:noProof/>
        </w:rPr>
        <w:lastRenderedPageBreak/>
        <w:drawing>
          <wp:inline distT="0" distB="0" distL="0" distR="0" wp14:anchorId="068D5DC3" wp14:editId="0DE47720">
            <wp:extent cx="2190365" cy="1643380"/>
            <wp:effectExtent l="0" t="0" r="635" b="0"/>
            <wp:docPr id="545175319" name="Picture 3" descr="A group of children looking at 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75319" name="Picture 3" descr="A group of children looking at a scre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3655" cy="1653351"/>
                    </a:xfrm>
                    <a:prstGeom prst="rect">
                      <a:avLst/>
                    </a:prstGeom>
                    <a:noFill/>
                    <a:ln>
                      <a:noFill/>
                    </a:ln>
                  </pic:spPr>
                </pic:pic>
              </a:graphicData>
            </a:graphic>
          </wp:inline>
        </w:drawing>
      </w:r>
      <w:r>
        <w:rPr>
          <w:noProof/>
        </w:rPr>
        <w:drawing>
          <wp:inline distT="0" distB="0" distL="0" distR="0" wp14:anchorId="3F84DA27" wp14:editId="0538F4DE">
            <wp:extent cx="3105150" cy="2257425"/>
            <wp:effectExtent l="0" t="0" r="0" b="9525"/>
            <wp:docPr id="619931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5150" cy="2257425"/>
                    </a:xfrm>
                    <a:prstGeom prst="rect">
                      <a:avLst/>
                    </a:prstGeom>
                    <a:noFill/>
                    <a:ln>
                      <a:noFill/>
                    </a:ln>
                  </pic:spPr>
                </pic:pic>
              </a:graphicData>
            </a:graphic>
          </wp:inline>
        </w:drawing>
      </w:r>
    </w:p>
    <w:p w14:paraId="2AE4F53A" w14:textId="77777777" w:rsidR="00AD3EF9" w:rsidRDefault="00AD3EF9">
      <w:pPr>
        <w:rPr>
          <w:rFonts w:ascii="Book Antiqua" w:hAnsi="Book Antiqua"/>
          <w:b/>
          <w:sz w:val="24"/>
          <w:szCs w:val="24"/>
        </w:rPr>
      </w:pPr>
    </w:p>
    <w:p w14:paraId="2CA06FF6" w14:textId="77777777" w:rsidR="00AD3EF9" w:rsidRDefault="00AD3EF9">
      <w:pPr>
        <w:rPr>
          <w:rFonts w:ascii="Book Antiqua" w:hAnsi="Book Antiqua"/>
          <w:b/>
          <w:sz w:val="24"/>
          <w:szCs w:val="24"/>
        </w:rPr>
      </w:pPr>
    </w:p>
    <w:p w14:paraId="21F40B8F" w14:textId="77777777" w:rsidR="00AB39ED" w:rsidRDefault="00637521">
      <w:pPr>
        <w:rPr>
          <w:rFonts w:ascii="Book Antiqua" w:hAnsi="Book Antiqua"/>
          <w:b/>
          <w:sz w:val="24"/>
          <w:szCs w:val="24"/>
        </w:rPr>
      </w:pPr>
      <w:r w:rsidRPr="001E2585">
        <w:rPr>
          <w:rFonts w:ascii="Book Antiqua" w:hAnsi="Book Antiqua"/>
          <w:b/>
          <w:sz w:val="24"/>
          <w:szCs w:val="24"/>
        </w:rPr>
        <w:t xml:space="preserve">Quality and Standards Report and School Improvement Plan </w:t>
      </w:r>
      <w:r w:rsidR="00AB39ED" w:rsidRPr="001E2585">
        <w:rPr>
          <w:rFonts w:ascii="Book Antiqua" w:hAnsi="Book Antiqua"/>
          <w:b/>
          <w:sz w:val="24"/>
          <w:szCs w:val="24"/>
        </w:rPr>
        <w:t xml:space="preserve"> </w:t>
      </w:r>
    </w:p>
    <w:p w14:paraId="2A6C2299" w14:textId="4EF829F0" w:rsidR="00AD3EF9" w:rsidRPr="001E2585" w:rsidRDefault="00912E73" w:rsidP="00AD3EF9">
      <w:pPr>
        <w:jc w:val="center"/>
        <w:rPr>
          <w:rFonts w:ascii="Book Antiqua" w:hAnsi="Book Antiqua"/>
          <w:b/>
          <w:sz w:val="24"/>
          <w:szCs w:val="24"/>
        </w:rPr>
      </w:pPr>
      <w:r>
        <w:rPr>
          <w:noProof/>
        </w:rPr>
        <w:drawing>
          <wp:inline distT="0" distB="0" distL="0" distR="0" wp14:anchorId="5A85CA4B" wp14:editId="0B9C7FEE">
            <wp:extent cx="1382680" cy="2461665"/>
            <wp:effectExtent l="0" t="0" r="8255" b="0"/>
            <wp:docPr id="1856518635" name="Picture 5" descr="A child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18635" name="Picture 5" descr="A child smiling at camera&#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8681" cy="2490153"/>
                    </a:xfrm>
                    <a:prstGeom prst="rect">
                      <a:avLst/>
                    </a:prstGeom>
                    <a:noFill/>
                    <a:ln>
                      <a:noFill/>
                    </a:ln>
                  </pic:spPr>
                </pic:pic>
              </a:graphicData>
            </a:graphic>
          </wp:inline>
        </w:drawing>
      </w:r>
      <w:r w:rsidR="00F92874" w:rsidRPr="00F92874">
        <w:rPr>
          <w:rFonts w:ascii="Aptos" w:eastAsia="Times New Roman" w:hAnsi="Aptos" w:cs="Times New Roman"/>
          <w:noProof/>
        </w:rPr>
        <w:drawing>
          <wp:inline distT="0" distB="0" distL="0" distR="0" wp14:anchorId="216DB2F5" wp14:editId="08772185">
            <wp:extent cx="3048000" cy="2286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0F3A8F90" w14:textId="64EB02B1" w:rsidR="00013375" w:rsidRPr="006151A6" w:rsidRDefault="00013375" w:rsidP="00B95E49">
      <w:pPr>
        <w:spacing w:before="120"/>
        <w:rPr>
          <w:rFonts w:ascii="Book Antiqua" w:hAnsi="Book Antiqua" w:cs="Arial"/>
          <w:b/>
          <w:bCs/>
          <w:color w:val="EE0000"/>
          <w:sz w:val="24"/>
          <w:szCs w:val="24"/>
        </w:rPr>
      </w:pPr>
      <w:r w:rsidRPr="006151A6">
        <w:rPr>
          <w:rFonts w:ascii="Book Antiqua" w:hAnsi="Book Antiqua" w:cs="Arial"/>
          <w:b/>
          <w:bCs/>
          <w:color w:val="EE0000"/>
          <w:sz w:val="24"/>
          <w:szCs w:val="24"/>
        </w:rPr>
        <w:t xml:space="preserve">School Improvement Plan </w:t>
      </w:r>
    </w:p>
    <w:p w14:paraId="48F77A49" w14:textId="49099233" w:rsidR="00B95E49" w:rsidRPr="001E2585" w:rsidRDefault="00B95E49" w:rsidP="00B95E49">
      <w:pPr>
        <w:spacing w:before="120"/>
        <w:rPr>
          <w:rFonts w:ascii="Book Antiqua" w:hAnsi="Book Antiqua" w:cs="Arial"/>
          <w:sz w:val="24"/>
          <w:szCs w:val="24"/>
        </w:rPr>
      </w:pPr>
      <w:r w:rsidRPr="001E2585">
        <w:rPr>
          <w:rFonts w:ascii="Book Antiqua" w:hAnsi="Book Antiqua" w:cs="Arial"/>
          <w:sz w:val="24"/>
          <w:szCs w:val="24"/>
        </w:rPr>
        <w:t xml:space="preserve">We </w:t>
      </w:r>
      <w:r w:rsidR="00DE4431">
        <w:rPr>
          <w:rFonts w:ascii="Book Antiqua" w:hAnsi="Book Antiqua" w:cs="Arial"/>
          <w:sz w:val="24"/>
          <w:szCs w:val="24"/>
        </w:rPr>
        <w:t xml:space="preserve">have set </w:t>
      </w:r>
      <w:r w:rsidRPr="001E2585">
        <w:rPr>
          <w:rFonts w:ascii="Book Antiqua" w:hAnsi="Book Antiqua" w:cs="Arial"/>
          <w:sz w:val="24"/>
          <w:szCs w:val="24"/>
        </w:rPr>
        <w:t>academic targets for all children in both schools this session</w:t>
      </w:r>
      <w:r w:rsidR="00DE4431">
        <w:rPr>
          <w:rFonts w:ascii="Book Antiqua" w:hAnsi="Book Antiqua" w:cs="Arial"/>
          <w:sz w:val="24"/>
          <w:szCs w:val="24"/>
        </w:rPr>
        <w:t xml:space="preserve"> and these were shared with parents earlier this term. </w:t>
      </w:r>
      <w:r w:rsidRPr="001E2585">
        <w:rPr>
          <w:rFonts w:ascii="Book Antiqua" w:hAnsi="Book Antiqua" w:cs="Arial"/>
          <w:sz w:val="24"/>
          <w:szCs w:val="24"/>
        </w:rPr>
        <w:t xml:space="preserve"> </w:t>
      </w:r>
    </w:p>
    <w:p w14:paraId="7FFF0862" w14:textId="32A74F04" w:rsidR="00826DFE" w:rsidRPr="001E2585" w:rsidRDefault="00B95E49" w:rsidP="00B95E49">
      <w:pPr>
        <w:spacing w:before="120"/>
        <w:rPr>
          <w:rFonts w:ascii="Book Antiqua" w:hAnsi="Book Antiqua" w:cs="Arial"/>
          <w:sz w:val="24"/>
          <w:szCs w:val="24"/>
        </w:rPr>
      </w:pPr>
      <w:r w:rsidRPr="001E2585">
        <w:rPr>
          <w:rFonts w:ascii="Book Antiqua" w:hAnsi="Book Antiqua" w:cs="Arial"/>
          <w:sz w:val="24"/>
          <w:szCs w:val="24"/>
        </w:rPr>
        <w:t>Unauthorised absences are accounted for by a small number of families who are taking their children out of school for a family holiday</w:t>
      </w:r>
      <w:r w:rsidR="00DE4431">
        <w:rPr>
          <w:rFonts w:ascii="Book Antiqua" w:hAnsi="Book Antiqua" w:cs="Arial"/>
          <w:sz w:val="24"/>
          <w:szCs w:val="24"/>
        </w:rPr>
        <w:t xml:space="preserve"> or in relation to pupil behaviour or mental health. Unfortunately, although there has been some improvement since last session,</w:t>
      </w:r>
      <w:r w:rsidRPr="001E2585">
        <w:rPr>
          <w:rFonts w:ascii="Book Antiqua" w:hAnsi="Book Antiqua" w:cs="Arial"/>
          <w:sz w:val="24"/>
          <w:szCs w:val="24"/>
        </w:rPr>
        <w:t xml:space="preserve"> for a very few children there is a pick and mix approach to coming to school and invariably, parents have either supported this or struggled with it. </w:t>
      </w:r>
      <w:r w:rsidR="00D2631F" w:rsidRPr="001E2585">
        <w:rPr>
          <w:rFonts w:ascii="Book Antiqua" w:hAnsi="Book Antiqua" w:cs="Arial"/>
          <w:sz w:val="24"/>
          <w:szCs w:val="24"/>
        </w:rPr>
        <w:t>We continue to try to work with families in supporting their child to come into school.</w:t>
      </w:r>
      <w:r w:rsidR="00DE4431">
        <w:rPr>
          <w:rFonts w:ascii="Book Antiqua" w:hAnsi="Book Antiqua" w:cs="Arial"/>
          <w:sz w:val="24"/>
          <w:szCs w:val="24"/>
        </w:rPr>
        <w:t xml:space="preserve"> Some families are working with</w:t>
      </w:r>
      <w:r w:rsidRPr="001E2585">
        <w:rPr>
          <w:rFonts w:ascii="Book Antiqua" w:hAnsi="Book Antiqua" w:cs="Arial"/>
          <w:sz w:val="24"/>
          <w:szCs w:val="24"/>
        </w:rPr>
        <w:t xml:space="preserve"> Family Liaison Officers and have also worked in close partne</w:t>
      </w:r>
      <w:r w:rsidR="00826DFE" w:rsidRPr="001E2585">
        <w:rPr>
          <w:rFonts w:ascii="Book Antiqua" w:hAnsi="Book Antiqua" w:cs="Arial"/>
          <w:sz w:val="24"/>
          <w:szCs w:val="24"/>
        </w:rPr>
        <w:t xml:space="preserve">rship with The Exchange and would want to continue to ensure our families have specialist support, as required. </w:t>
      </w:r>
    </w:p>
    <w:p w14:paraId="75F19A33" w14:textId="7679E4FC" w:rsidR="00B95E49" w:rsidRDefault="00B95E49" w:rsidP="00B95E49">
      <w:pPr>
        <w:spacing w:before="120"/>
        <w:rPr>
          <w:rFonts w:ascii="Book Antiqua" w:hAnsi="Book Antiqua" w:cs="Arial"/>
          <w:sz w:val="24"/>
          <w:szCs w:val="24"/>
        </w:rPr>
      </w:pPr>
      <w:r w:rsidRPr="001E2585">
        <w:rPr>
          <w:rFonts w:ascii="Book Antiqua" w:hAnsi="Book Antiqua" w:cs="Arial"/>
          <w:sz w:val="24"/>
          <w:szCs w:val="24"/>
        </w:rPr>
        <w:lastRenderedPageBreak/>
        <w:t xml:space="preserve">We have started to have attainment professional discussions and tracking has clearly indicated where we apply interventions </w:t>
      </w:r>
      <w:r w:rsidR="00826DFE" w:rsidRPr="001E2585">
        <w:rPr>
          <w:rFonts w:ascii="Book Antiqua" w:hAnsi="Book Antiqua" w:cs="Arial"/>
          <w:sz w:val="24"/>
          <w:szCs w:val="24"/>
        </w:rPr>
        <w:t xml:space="preserve">for </w:t>
      </w:r>
      <w:r w:rsidRPr="001E2585">
        <w:rPr>
          <w:rFonts w:ascii="Book Antiqua" w:hAnsi="Book Antiqua" w:cs="Arial"/>
          <w:sz w:val="24"/>
          <w:szCs w:val="24"/>
        </w:rPr>
        <w:t xml:space="preserve">this session. We now need to embed tracking discussions and enable staff to use data for themselves to inform pupil progress with Kyrsti Zuccarini and Sandra Clarke having an overview. </w:t>
      </w:r>
      <w:r w:rsidR="00826DFE" w:rsidRPr="001E2585">
        <w:rPr>
          <w:rFonts w:ascii="Book Antiqua" w:hAnsi="Book Antiqua" w:cs="Arial"/>
          <w:sz w:val="24"/>
          <w:szCs w:val="24"/>
        </w:rPr>
        <w:t xml:space="preserve">My thanks to Mrs Zuccarini for her incredible commitment in Pupil Support, I simply do not know what I would do without her. </w:t>
      </w:r>
    </w:p>
    <w:p w14:paraId="3BF8A0DE" w14:textId="22FCD5C3" w:rsidR="00DE4431" w:rsidRDefault="00DE4431" w:rsidP="00B95E49">
      <w:pPr>
        <w:spacing w:before="120"/>
        <w:rPr>
          <w:rFonts w:ascii="Book Antiqua" w:hAnsi="Book Antiqua" w:cs="Arial"/>
          <w:sz w:val="24"/>
          <w:szCs w:val="24"/>
        </w:rPr>
      </w:pPr>
      <w:r>
        <w:rPr>
          <w:rFonts w:ascii="Book Antiqua" w:hAnsi="Book Antiqua" w:cs="Arial"/>
          <w:sz w:val="24"/>
          <w:szCs w:val="24"/>
        </w:rPr>
        <w:t xml:space="preserve">Staff have reviewed how they are planning for the long term and the creativity in the Curriculum has been marked since August. This includes our </w:t>
      </w:r>
      <w:r w:rsidR="00772680">
        <w:rPr>
          <w:rFonts w:ascii="Book Antiqua" w:hAnsi="Book Antiqua" w:cs="Arial"/>
          <w:sz w:val="24"/>
          <w:szCs w:val="24"/>
        </w:rPr>
        <w:t>topic-based</w:t>
      </w:r>
      <w:r>
        <w:rPr>
          <w:rFonts w:ascii="Book Antiqua" w:hAnsi="Book Antiqua" w:cs="Arial"/>
          <w:sz w:val="24"/>
          <w:szCs w:val="24"/>
        </w:rPr>
        <w:t xml:space="preserve"> approach, teaching of PE and art in particular. </w:t>
      </w:r>
      <w:r w:rsidR="00EE308E">
        <w:rPr>
          <w:rFonts w:ascii="Book Antiqua" w:hAnsi="Book Antiqua" w:cs="Arial"/>
          <w:sz w:val="24"/>
          <w:szCs w:val="24"/>
        </w:rPr>
        <w:t>Primary 4-7 children have enjoyed rugby sessions with Active Schools this term and P3-4 have done extremely well at Gymnastics Club after school</w:t>
      </w:r>
      <w:r w:rsidR="00013375">
        <w:rPr>
          <w:rFonts w:ascii="Book Antiqua" w:hAnsi="Book Antiqua" w:cs="Arial"/>
          <w:sz w:val="24"/>
          <w:szCs w:val="24"/>
        </w:rPr>
        <w:t>, with Kayla Wilson</w:t>
      </w:r>
      <w:r w:rsidR="00EE308E">
        <w:rPr>
          <w:rFonts w:ascii="Book Antiqua" w:hAnsi="Book Antiqua" w:cs="Arial"/>
          <w:sz w:val="24"/>
          <w:szCs w:val="24"/>
        </w:rPr>
        <w:t xml:space="preserve">. </w:t>
      </w:r>
      <w:r>
        <w:rPr>
          <w:rFonts w:ascii="Book Antiqua" w:hAnsi="Book Antiqua" w:cs="Arial"/>
          <w:sz w:val="24"/>
          <w:szCs w:val="24"/>
        </w:rPr>
        <w:t>We have also reviewed our display policy</w:t>
      </w:r>
      <w:r w:rsidR="00EE308E">
        <w:rPr>
          <w:rFonts w:ascii="Book Antiqua" w:hAnsi="Book Antiqua" w:cs="Arial"/>
          <w:sz w:val="24"/>
          <w:szCs w:val="24"/>
        </w:rPr>
        <w:t xml:space="preserve"> and been well supported by Claire McNichol and Alanna </w:t>
      </w:r>
      <w:r w:rsidR="00700846">
        <w:rPr>
          <w:rFonts w:ascii="Book Antiqua" w:hAnsi="Book Antiqua" w:cs="Arial"/>
          <w:sz w:val="24"/>
          <w:szCs w:val="24"/>
        </w:rPr>
        <w:t>B</w:t>
      </w:r>
      <w:r w:rsidR="00EE308E">
        <w:rPr>
          <w:rFonts w:ascii="Book Antiqua" w:hAnsi="Book Antiqua" w:cs="Arial"/>
          <w:sz w:val="24"/>
          <w:szCs w:val="24"/>
        </w:rPr>
        <w:t>ell to help imp</w:t>
      </w:r>
      <w:r w:rsidR="00700846">
        <w:rPr>
          <w:rFonts w:ascii="Book Antiqua" w:hAnsi="Book Antiqua" w:cs="Arial"/>
          <w:sz w:val="24"/>
          <w:szCs w:val="24"/>
        </w:rPr>
        <w:t>rove the physical environment but there is still much to do.</w:t>
      </w:r>
      <w:r w:rsidR="00AD4450">
        <w:rPr>
          <w:rFonts w:ascii="Book Antiqua" w:hAnsi="Book Antiqua" w:cs="Arial"/>
          <w:sz w:val="24"/>
          <w:szCs w:val="24"/>
        </w:rPr>
        <w:t xml:space="preserve"> I was really impressed by P3-4 children offering the assembly last week in relation to everything they have learned about Egypt. This was from a springboard of support from the Parent Council to take the children to the Tutankhamen exhibition in Glasgow last term which made the learning really come to life.</w:t>
      </w:r>
    </w:p>
    <w:p w14:paraId="0F41807A" w14:textId="144BA57F" w:rsidR="00013375" w:rsidRDefault="00013375" w:rsidP="00013375">
      <w:pPr>
        <w:spacing w:before="120"/>
        <w:jc w:val="center"/>
        <w:rPr>
          <w:rFonts w:ascii="Book Antiqua" w:hAnsi="Book Antiqua" w:cs="Arial"/>
          <w:sz w:val="24"/>
          <w:szCs w:val="24"/>
        </w:rPr>
      </w:pPr>
      <w:r w:rsidRPr="00013375">
        <w:rPr>
          <w:rFonts w:ascii="Aptos" w:eastAsia="Times New Roman" w:hAnsi="Aptos" w:cs="Times New Roman"/>
          <w:noProof/>
          <w:kern w:val="2"/>
          <w:sz w:val="24"/>
          <w:szCs w:val="24"/>
          <w:lang w:eastAsia="en-GB"/>
          <w14:ligatures w14:val="standardContextual"/>
        </w:rPr>
        <w:drawing>
          <wp:inline distT="0" distB="0" distL="0" distR="0" wp14:anchorId="587A71D4" wp14:editId="6C6DC806">
            <wp:extent cx="2298700" cy="1724025"/>
            <wp:effectExtent l="0" t="0" r="6350" b="9525"/>
            <wp:docPr id="35" name="8458F442-03AD-4ECB-8742-2B79FAACD673" descr="IMG_6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58F442-03AD-4ECB-8742-2B79FAACD673" descr="IMG_6993.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298700" cy="1724025"/>
                    </a:xfrm>
                    <a:prstGeom prst="rect">
                      <a:avLst/>
                    </a:prstGeom>
                    <a:noFill/>
                    <a:ln>
                      <a:noFill/>
                    </a:ln>
                  </pic:spPr>
                </pic:pic>
              </a:graphicData>
            </a:graphic>
          </wp:inline>
        </w:drawing>
      </w:r>
      <w:r w:rsidRPr="00E32281">
        <w:rPr>
          <w:rFonts w:ascii="Aptos" w:eastAsia="Times New Roman" w:hAnsi="Aptos" w:cs="Times New Roman"/>
          <w:noProof/>
        </w:rPr>
        <w:drawing>
          <wp:inline distT="0" distB="0" distL="0" distR="0" wp14:anchorId="3518B501" wp14:editId="0FE4C63A">
            <wp:extent cx="2295525" cy="1721644"/>
            <wp:effectExtent l="0" t="0" r="0" b="0"/>
            <wp:docPr id="37" name="6A5C73AE-7C8A-4ABD-827B-AC26A2F3041E" descr="IMG_6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5C73AE-7C8A-4ABD-827B-AC26A2F3041E" descr="IMG_6996.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300696" cy="1725522"/>
                    </a:xfrm>
                    <a:prstGeom prst="rect">
                      <a:avLst/>
                    </a:prstGeom>
                    <a:noFill/>
                    <a:ln>
                      <a:noFill/>
                    </a:ln>
                  </pic:spPr>
                </pic:pic>
              </a:graphicData>
            </a:graphic>
          </wp:inline>
        </w:drawing>
      </w:r>
    </w:p>
    <w:p w14:paraId="450E35FA" w14:textId="6D23E15D" w:rsidR="00013375" w:rsidRDefault="00013375" w:rsidP="00013375">
      <w:pPr>
        <w:spacing w:before="120"/>
        <w:jc w:val="center"/>
        <w:rPr>
          <w:rFonts w:ascii="Book Antiqua" w:hAnsi="Book Antiqua" w:cs="Arial"/>
          <w:sz w:val="24"/>
          <w:szCs w:val="24"/>
        </w:rPr>
      </w:pPr>
      <w:r w:rsidRPr="00E32281">
        <w:rPr>
          <w:rFonts w:ascii="Aptos" w:eastAsia="Times New Roman" w:hAnsi="Aptos" w:cs="Times New Roman"/>
          <w:noProof/>
        </w:rPr>
        <w:drawing>
          <wp:inline distT="0" distB="0" distL="0" distR="0" wp14:anchorId="148992D7" wp14:editId="7CD304DD">
            <wp:extent cx="3048000" cy="2286000"/>
            <wp:effectExtent l="0" t="0" r="0" b="0"/>
            <wp:docPr id="38" name="ACD1B789-07A8-4FEE-B114-3B9881F59046" descr="IMG_6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D1B789-07A8-4FEE-B114-3B9881F59046" descr="IMG_6998.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6A6869CE" w14:textId="7CFFCB0F" w:rsidR="00700846" w:rsidRDefault="00700846" w:rsidP="00B95E49">
      <w:pPr>
        <w:spacing w:before="120"/>
        <w:rPr>
          <w:rFonts w:ascii="Book Antiqua" w:hAnsi="Book Antiqua" w:cs="Arial"/>
          <w:sz w:val="24"/>
          <w:szCs w:val="24"/>
        </w:rPr>
      </w:pPr>
      <w:r>
        <w:rPr>
          <w:rFonts w:ascii="Book Antiqua" w:hAnsi="Book Antiqua" w:cs="Arial"/>
          <w:sz w:val="24"/>
          <w:szCs w:val="24"/>
        </w:rPr>
        <w:t xml:space="preserve">All teaching staff completed moderation activities with all schools in MAKI </w:t>
      </w:r>
      <w:r w:rsidR="00772680">
        <w:rPr>
          <w:rFonts w:ascii="Book Antiqua" w:hAnsi="Book Antiqua" w:cs="Arial"/>
          <w:sz w:val="24"/>
          <w:szCs w:val="24"/>
        </w:rPr>
        <w:t xml:space="preserve">in relation to good quality feedback to pupils – we did professional reading, shared good practice and highlighted some aspects we want to concentrate on between now and February, which is when all teachers will meet again. </w:t>
      </w:r>
      <w:r w:rsidR="00013375">
        <w:rPr>
          <w:rFonts w:ascii="Book Antiqua" w:hAnsi="Book Antiqua" w:cs="Arial"/>
          <w:sz w:val="24"/>
          <w:szCs w:val="24"/>
        </w:rPr>
        <w:t xml:space="preserve">Further training for Early </w:t>
      </w:r>
      <w:r w:rsidR="00013375">
        <w:rPr>
          <w:rFonts w:ascii="Book Antiqua" w:hAnsi="Book Antiqua" w:cs="Arial"/>
          <w:sz w:val="24"/>
          <w:szCs w:val="24"/>
        </w:rPr>
        <w:lastRenderedPageBreak/>
        <w:t xml:space="preserve">Years staff </w:t>
      </w:r>
      <w:proofErr w:type="gramStart"/>
      <w:r w:rsidR="00013375">
        <w:rPr>
          <w:rFonts w:ascii="Book Antiqua" w:hAnsi="Book Antiqua" w:cs="Arial"/>
          <w:sz w:val="24"/>
          <w:szCs w:val="24"/>
        </w:rPr>
        <w:t>have</w:t>
      </w:r>
      <w:proofErr w:type="gramEnd"/>
      <w:r w:rsidR="00013375">
        <w:rPr>
          <w:rFonts w:ascii="Book Antiqua" w:hAnsi="Book Antiqua" w:cs="Arial"/>
          <w:sz w:val="24"/>
          <w:szCs w:val="24"/>
        </w:rPr>
        <w:t xml:space="preserve"> included Eco focus, importance of play and supporting neurodiverse students. Mrs Zuccarini has </w:t>
      </w:r>
      <w:proofErr w:type="gramStart"/>
      <w:r w:rsidR="00013375">
        <w:rPr>
          <w:rFonts w:ascii="Book Antiqua" w:hAnsi="Book Antiqua" w:cs="Arial"/>
          <w:sz w:val="24"/>
          <w:szCs w:val="24"/>
        </w:rPr>
        <w:t>deliver</w:t>
      </w:r>
      <w:proofErr w:type="gramEnd"/>
      <w:r w:rsidR="00696DB2">
        <w:rPr>
          <w:rFonts w:ascii="Book Antiqua" w:hAnsi="Book Antiqua" w:cs="Arial"/>
          <w:sz w:val="24"/>
          <w:szCs w:val="24"/>
        </w:rPr>
        <w:t xml:space="preserve"> Bullying </w:t>
      </w:r>
      <w:proofErr w:type="gramStart"/>
      <w:r w:rsidR="00696DB2">
        <w:rPr>
          <w:rFonts w:ascii="Book Antiqua" w:hAnsi="Book Antiqua" w:cs="Arial"/>
          <w:sz w:val="24"/>
          <w:szCs w:val="24"/>
        </w:rPr>
        <w:t xml:space="preserve">and </w:t>
      </w:r>
      <w:r w:rsidR="00013375">
        <w:rPr>
          <w:rFonts w:ascii="Book Antiqua" w:hAnsi="Book Antiqua" w:cs="Arial"/>
          <w:sz w:val="24"/>
          <w:szCs w:val="24"/>
        </w:rPr>
        <w:t xml:space="preserve"> Gender</w:t>
      </w:r>
      <w:proofErr w:type="gramEnd"/>
      <w:r w:rsidR="00013375">
        <w:rPr>
          <w:rFonts w:ascii="Book Antiqua" w:hAnsi="Book Antiqua" w:cs="Arial"/>
          <w:sz w:val="24"/>
          <w:szCs w:val="24"/>
        </w:rPr>
        <w:t xml:space="preserve"> awareness training for teachers across the authority. Some P6-7 children represented the school at the community Remembrance at the cenotaph on Sunday 9</w:t>
      </w:r>
      <w:r w:rsidR="00013375" w:rsidRPr="00013375">
        <w:rPr>
          <w:rFonts w:ascii="Book Antiqua" w:hAnsi="Book Antiqua" w:cs="Arial"/>
          <w:sz w:val="24"/>
          <w:szCs w:val="24"/>
          <w:vertAlign w:val="superscript"/>
        </w:rPr>
        <w:t>th</w:t>
      </w:r>
      <w:r w:rsidR="00013375">
        <w:rPr>
          <w:rFonts w:ascii="Book Antiqua" w:hAnsi="Book Antiqua" w:cs="Arial"/>
          <w:sz w:val="24"/>
          <w:szCs w:val="24"/>
        </w:rPr>
        <w:t xml:space="preserve"> November. </w:t>
      </w:r>
    </w:p>
    <w:p w14:paraId="1EC6F2C0" w14:textId="568A8B0D" w:rsidR="00772680" w:rsidRDefault="00772680" w:rsidP="00B95E49">
      <w:pPr>
        <w:spacing w:before="120"/>
        <w:rPr>
          <w:rFonts w:ascii="Book Antiqua" w:hAnsi="Book Antiqua" w:cs="Arial"/>
          <w:sz w:val="24"/>
          <w:szCs w:val="24"/>
        </w:rPr>
      </w:pPr>
      <w:r>
        <w:rPr>
          <w:rFonts w:ascii="Book Antiqua" w:hAnsi="Book Antiqua" w:cs="Arial"/>
          <w:sz w:val="24"/>
          <w:szCs w:val="24"/>
        </w:rPr>
        <w:t xml:space="preserve">We have been implementing and following actions with our draft Positive Relationships and Behaviour Policy. We have ongoing issues with some pupils but have seen improvement in recent weeks and continuing to work with other agencies and families to ensure our expectations are adhered to. </w:t>
      </w:r>
    </w:p>
    <w:p w14:paraId="4ED3510F" w14:textId="5C95A17F" w:rsidR="00E32281" w:rsidRDefault="00013375" w:rsidP="00B95E49">
      <w:pPr>
        <w:spacing w:before="120"/>
        <w:rPr>
          <w:rFonts w:ascii="Book Antiqua" w:hAnsi="Book Antiqua" w:cs="Arial"/>
          <w:sz w:val="24"/>
          <w:szCs w:val="24"/>
        </w:rPr>
      </w:pPr>
      <w:r>
        <w:rPr>
          <w:rFonts w:ascii="Book Antiqua" w:hAnsi="Book Antiqua" w:cs="Arial"/>
          <w:sz w:val="24"/>
          <w:szCs w:val="24"/>
        </w:rPr>
        <w:t xml:space="preserve">The kitchen treated the children to some </w:t>
      </w:r>
      <w:r w:rsidR="00E32281">
        <w:rPr>
          <w:rFonts w:ascii="Book Antiqua" w:hAnsi="Book Antiqua" w:cs="Arial"/>
          <w:sz w:val="24"/>
          <w:szCs w:val="24"/>
        </w:rPr>
        <w:t xml:space="preserve">Venison spaghetti and </w:t>
      </w:r>
      <w:proofErr w:type="gramStart"/>
      <w:r w:rsidR="00E32281">
        <w:rPr>
          <w:rFonts w:ascii="Book Antiqua" w:hAnsi="Book Antiqua" w:cs="Arial"/>
          <w:sz w:val="24"/>
          <w:szCs w:val="24"/>
        </w:rPr>
        <w:t>lasagne</w:t>
      </w:r>
      <w:proofErr w:type="gramEnd"/>
      <w:r>
        <w:rPr>
          <w:rFonts w:ascii="Book Antiqua" w:hAnsi="Book Antiqua" w:cs="Arial"/>
          <w:sz w:val="24"/>
          <w:szCs w:val="24"/>
        </w:rPr>
        <w:t xml:space="preserve"> and feedback was extremely positive overall! </w:t>
      </w:r>
    </w:p>
    <w:p w14:paraId="785C6B84" w14:textId="45BBD416" w:rsidR="00E32281" w:rsidRPr="001E2585" w:rsidRDefault="00E32281" w:rsidP="00E32281">
      <w:pPr>
        <w:spacing w:before="120"/>
        <w:jc w:val="center"/>
        <w:rPr>
          <w:rFonts w:ascii="Book Antiqua" w:hAnsi="Book Antiqua" w:cs="Arial"/>
          <w:b/>
          <w:sz w:val="24"/>
          <w:szCs w:val="24"/>
        </w:rPr>
      </w:pPr>
      <w:r w:rsidRPr="00E32281">
        <w:rPr>
          <w:rFonts w:ascii="Aptos" w:eastAsia="Times New Roman" w:hAnsi="Aptos" w:cs="Times New Roman"/>
          <w:noProof/>
        </w:rPr>
        <w:drawing>
          <wp:inline distT="0" distB="0" distL="0" distR="0" wp14:anchorId="51DF4165" wp14:editId="2CFB75DC">
            <wp:extent cx="2082800" cy="1562100"/>
            <wp:effectExtent l="0" t="0" r="0" b="0"/>
            <wp:docPr id="33" name="F69E5EFB-823B-4120-928E-7948EDF51F38" descr="IMG_6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9E5EFB-823B-4120-928E-7948EDF51F38" descr="IMG_6951.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083623" cy="1562717"/>
                    </a:xfrm>
                    <a:prstGeom prst="rect">
                      <a:avLst/>
                    </a:prstGeom>
                    <a:noFill/>
                    <a:ln>
                      <a:noFill/>
                    </a:ln>
                  </pic:spPr>
                </pic:pic>
              </a:graphicData>
            </a:graphic>
          </wp:inline>
        </w:drawing>
      </w:r>
      <w:r w:rsidRPr="00E32281">
        <w:rPr>
          <w:rFonts w:ascii="Aptos" w:eastAsia="Times New Roman" w:hAnsi="Aptos" w:cs="Times New Roman"/>
          <w:noProof/>
        </w:rPr>
        <w:drawing>
          <wp:inline distT="0" distB="0" distL="0" distR="0" wp14:anchorId="51C423FC" wp14:editId="2E3112A0">
            <wp:extent cx="2305050" cy="1728788"/>
            <wp:effectExtent l="0" t="0" r="0" b="5080"/>
            <wp:docPr id="41" name="FBF0A6B9-9690-479F-BDAE-751D243D2D29" descr="IMG_7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F0A6B9-9690-479F-BDAE-751D243D2D29" descr="IMG_7062.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312867" cy="1734651"/>
                    </a:xfrm>
                    <a:prstGeom prst="rect">
                      <a:avLst/>
                    </a:prstGeom>
                    <a:noFill/>
                    <a:ln>
                      <a:noFill/>
                    </a:ln>
                  </pic:spPr>
                </pic:pic>
              </a:graphicData>
            </a:graphic>
          </wp:inline>
        </w:drawing>
      </w:r>
    </w:p>
    <w:p w14:paraId="72C33CE1" w14:textId="283A0D16" w:rsidR="00E32281" w:rsidRDefault="00013375" w:rsidP="00013375">
      <w:pPr>
        <w:spacing w:before="120"/>
        <w:rPr>
          <w:rFonts w:ascii="Book Antiqua" w:hAnsi="Book Antiqua" w:cs="Arial"/>
          <w:sz w:val="24"/>
          <w:szCs w:val="24"/>
        </w:rPr>
      </w:pPr>
      <w:r>
        <w:rPr>
          <w:rFonts w:ascii="Book Antiqua" w:hAnsi="Book Antiqua" w:cs="Arial"/>
          <w:sz w:val="24"/>
          <w:szCs w:val="24"/>
        </w:rPr>
        <w:t xml:space="preserve">Pupils have also benefitted from full day visits from Glasgow Science Centre and Glasgow Music company – the place was buzzing! The children also enjoyed the Halloween Disco – some brilliant costumes and grateful thanks to the Parent Council for organising.  </w:t>
      </w:r>
    </w:p>
    <w:p w14:paraId="3DDF0454" w14:textId="77777777" w:rsidR="00E32281" w:rsidRPr="001E2585" w:rsidRDefault="00E32281" w:rsidP="00E32281">
      <w:pPr>
        <w:spacing w:before="120"/>
        <w:jc w:val="center"/>
        <w:rPr>
          <w:rFonts w:ascii="Book Antiqua" w:hAnsi="Book Antiqua" w:cs="Arial"/>
          <w:b/>
          <w:sz w:val="24"/>
          <w:szCs w:val="24"/>
        </w:rPr>
      </w:pPr>
    </w:p>
    <w:p w14:paraId="2A7AF024" w14:textId="7D5B6A6C" w:rsidR="00F92874" w:rsidRDefault="00F92874" w:rsidP="00F92874">
      <w:pPr>
        <w:spacing w:before="120"/>
        <w:jc w:val="center"/>
        <w:rPr>
          <w:rFonts w:ascii="Book Antiqua" w:hAnsi="Book Antiqua" w:cs="Arial"/>
          <w:sz w:val="24"/>
          <w:szCs w:val="24"/>
        </w:rPr>
      </w:pPr>
      <w:r w:rsidRPr="00F92874">
        <w:rPr>
          <w:rFonts w:ascii="Aptos" w:eastAsia="Times New Roman" w:hAnsi="Aptos" w:cs="Times New Roman"/>
          <w:noProof/>
        </w:rPr>
        <w:drawing>
          <wp:inline distT="0" distB="0" distL="0" distR="0" wp14:anchorId="387FD886" wp14:editId="1BA26B77">
            <wp:extent cx="2286000" cy="3048000"/>
            <wp:effectExtent l="0" t="0" r="0" b="0"/>
            <wp:docPr id="3202630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F92874">
        <w:rPr>
          <w:rFonts w:ascii="Aptos" w:eastAsia="Times New Roman" w:hAnsi="Aptos" w:cs="Times New Roman"/>
          <w:noProof/>
        </w:rPr>
        <w:drawing>
          <wp:inline distT="0" distB="0" distL="0" distR="0" wp14:anchorId="370EAFCA" wp14:editId="497AAA47">
            <wp:extent cx="2286000" cy="3048000"/>
            <wp:effectExtent l="0" t="0" r="0" b="0"/>
            <wp:docPr id="18931900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14:paraId="011B72E1" w14:textId="4239990D" w:rsidR="00AD3EF9" w:rsidRPr="001E2585" w:rsidRDefault="00AD3EF9" w:rsidP="00AD3EF9">
      <w:pPr>
        <w:spacing w:before="120"/>
        <w:jc w:val="center"/>
        <w:rPr>
          <w:rFonts w:ascii="Book Antiqua" w:hAnsi="Book Antiqua" w:cs="Arial"/>
          <w:sz w:val="24"/>
          <w:szCs w:val="24"/>
        </w:rPr>
      </w:pPr>
    </w:p>
    <w:p w14:paraId="1512C5C8" w14:textId="4554532F" w:rsidR="00C24541" w:rsidRDefault="00013375" w:rsidP="00C24541">
      <w:pPr>
        <w:spacing w:before="120"/>
        <w:rPr>
          <w:rFonts w:ascii="Book Antiqua" w:hAnsi="Book Antiqua" w:cs="Arial"/>
          <w:sz w:val="24"/>
          <w:szCs w:val="24"/>
        </w:rPr>
      </w:pPr>
      <w:r>
        <w:rPr>
          <w:rFonts w:ascii="Book Antiqua" w:hAnsi="Book Antiqua" w:cs="Arial"/>
          <w:sz w:val="24"/>
          <w:szCs w:val="24"/>
        </w:rPr>
        <w:lastRenderedPageBreak/>
        <w:t xml:space="preserve">We are very much looking forward to the Castle Party in December. Her Grace, Duchess of Argyll popped into the school to discuss arrangements – children from the gardening club gave her some </w:t>
      </w:r>
      <w:proofErr w:type="gramStart"/>
      <w:r>
        <w:rPr>
          <w:rFonts w:ascii="Book Antiqua" w:hAnsi="Book Antiqua" w:cs="Arial"/>
          <w:sz w:val="24"/>
          <w:szCs w:val="24"/>
        </w:rPr>
        <w:t>prize winning</w:t>
      </w:r>
      <w:proofErr w:type="gramEnd"/>
      <w:r>
        <w:rPr>
          <w:rFonts w:ascii="Book Antiqua" w:hAnsi="Book Antiqua" w:cs="Arial"/>
          <w:sz w:val="24"/>
          <w:szCs w:val="24"/>
        </w:rPr>
        <w:t xml:space="preserve"> onions. The party will be for Nursery – Primary 4 children and we are grateful to the Duke and Duchess and their Team for their generosity. We are taking our P5-7 children to Dunoon on the same day to the cinema – again, the children are looking forward to a fun day. This is one of many events planned over the festive period. </w:t>
      </w:r>
    </w:p>
    <w:p w14:paraId="0C3A4B4C" w14:textId="5339203A" w:rsidR="00AD3EF9" w:rsidRPr="001E2585" w:rsidRDefault="00912E73" w:rsidP="00AD3EF9">
      <w:pPr>
        <w:spacing w:before="120"/>
        <w:jc w:val="center"/>
        <w:rPr>
          <w:rFonts w:ascii="Book Antiqua" w:hAnsi="Book Antiqua" w:cs="Arial"/>
          <w:sz w:val="24"/>
          <w:szCs w:val="24"/>
        </w:rPr>
      </w:pPr>
      <w:r>
        <w:rPr>
          <w:noProof/>
        </w:rPr>
        <w:drawing>
          <wp:inline distT="0" distB="0" distL="0" distR="0" wp14:anchorId="30E61774" wp14:editId="50352605">
            <wp:extent cx="2667000" cy="1733550"/>
            <wp:effectExtent l="0" t="0" r="0" b="0"/>
            <wp:docPr id="1060388647" name="Picture 7" descr="A child in a yellow shirt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88647" name="Picture 7" descr="A child in a yellow shirt using a computer&#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0" cy="1733550"/>
                    </a:xfrm>
                    <a:prstGeom prst="rect">
                      <a:avLst/>
                    </a:prstGeom>
                    <a:noFill/>
                    <a:ln>
                      <a:noFill/>
                    </a:ln>
                  </pic:spPr>
                </pic:pic>
              </a:graphicData>
            </a:graphic>
          </wp:inline>
        </w:drawing>
      </w:r>
      <w:r>
        <w:rPr>
          <w:noProof/>
        </w:rPr>
        <w:drawing>
          <wp:inline distT="0" distB="0" distL="0" distR="0" wp14:anchorId="21E2F1B3" wp14:editId="51963C84">
            <wp:extent cx="2600325" cy="1657350"/>
            <wp:effectExtent l="0" t="0" r="9525" b="0"/>
            <wp:docPr id="2131159345" name="Picture 8" descr="A child sitting at a desk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59345" name="Picture 8" descr="A child sitting at a desk using a computer&#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0325" cy="1657350"/>
                    </a:xfrm>
                    <a:prstGeom prst="rect">
                      <a:avLst/>
                    </a:prstGeom>
                    <a:noFill/>
                    <a:ln>
                      <a:noFill/>
                    </a:ln>
                  </pic:spPr>
                </pic:pic>
              </a:graphicData>
            </a:graphic>
          </wp:inline>
        </w:drawing>
      </w:r>
    </w:p>
    <w:p w14:paraId="20C4100E" w14:textId="4878C2F8" w:rsidR="00C24541" w:rsidRPr="001E2585" w:rsidRDefault="00C24541" w:rsidP="00C24541">
      <w:pPr>
        <w:spacing w:before="120"/>
        <w:rPr>
          <w:rFonts w:ascii="Book Antiqua" w:hAnsi="Book Antiqua" w:cs="Arial"/>
          <w:b/>
          <w:sz w:val="24"/>
          <w:szCs w:val="24"/>
        </w:rPr>
      </w:pPr>
      <w:r w:rsidRPr="001E2585">
        <w:rPr>
          <w:rFonts w:ascii="Book Antiqua" w:hAnsi="Book Antiqua" w:cs="Arial"/>
          <w:sz w:val="24"/>
          <w:szCs w:val="24"/>
        </w:rPr>
        <w:t>In February 2025, the school achieved our 10</w:t>
      </w:r>
      <w:r w:rsidRPr="001E2585">
        <w:rPr>
          <w:rFonts w:ascii="Book Antiqua" w:hAnsi="Book Antiqua" w:cs="Arial"/>
          <w:sz w:val="24"/>
          <w:szCs w:val="24"/>
          <w:vertAlign w:val="superscript"/>
        </w:rPr>
        <w:t>th</w:t>
      </w:r>
      <w:r w:rsidRPr="001E2585">
        <w:rPr>
          <w:rFonts w:ascii="Book Antiqua" w:hAnsi="Book Antiqua" w:cs="Arial"/>
          <w:sz w:val="24"/>
          <w:szCs w:val="24"/>
        </w:rPr>
        <w:t xml:space="preserve"> Eco </w:t>
      </w:r>
      <w:proofErr w:type="gramStart"/>
      <w:r w:rsidRPr="001E2585">
        <w:rPr>
          <w:rFonts w:ascii="Book Antiqua" w:hAnsi="Book Antiqua" w:cs="Arial"/>
          <w:sz w:val="24"/>
          <w:szCs w:val="24"/>
        </w:rPr>
        <w:t>flag</w:t>
      </w:r>
      <w:proofErr w:type="gramEnd"/>
      <w:r w:rsidRPr="001E2585">
        <w:rPr>
          <w:rFonts w:ascii="Book Antiqua" w:hAnsi="Book Antiqua" w:cs="Arial"/>
          <w:sz w:val="24"/>
          <w:szCs w:val="24"/>
        </w:rPr>
        <w:t xml:space="preserve"> and we were awarded a special award from Education Scotland; </w:t>
      </w:r>
      <w:r w:rsidR="00696DB2">
        <w:rPr>
          <w:rFonts w:ascii="Book Antiqua" w:hAnsi="Book Antiqua" w:cs="Arial"/>
          <w:sz w:val="24"/>
          <w:szCs w:val="24"/>
        </w:rPr>
        <w:t xml:space="preserve">I am in the process of working with Rachel Binnie, Education Manager to pull together an authority website for Outdoor learning and re-writing authority policy on school activities outside of school. </w:t>
      </w:r>
    </w:p>
    <w:p w14:paraId="0BB2F6A5" w14:textId="1898A72B" w:rsidR="00F92874" w:rsidRDefault="00F92874" w:rsidP="00F92874">
      <w:pPr>
        <w:spacing w:before="120"/>
        <w:jc w:val="center"/>
        <w:rPr>
          <w:rFonts w:ascii="Book Antiqua" w:hAnsi="Book Antiqua" w:cs="Arial"/>
          <w:sz w:val="24"/>
          <w:szCs w:val="24"/>
        </w:rPr>
      </w:pPr>
      <w:r>
        <w:rPr>
          <w:noProof/>
        </w:rPr>
        <w:drawing>
          <wp:inline distT="0" distB="0" distL="0" distR="0" wp14:anchorId="59E3127D" wp14:editId="0EB354F1">
            <wp:extent cx="2686050" cy="1917451"/>
            <wp:effectExtent l="0" t="0" r="0" b="6985"/>
            <wp:docPr id="137854698" name="Picture 10" descr="A group of children drawing on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4698" name="Picture 10" descr="A group of children drawing on paper&#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2233" cy="1921865"/>
                    </a:xfrm>
                    <a:prstGeom prst="rect">
                      <a:avLst/>
                    </a:prstGeom>
                    <a:noFill/>
                    <a:ln>
                      <a:noFill/>
                    </a:ln>
                  </pic:spPr>
                </pic:pic>
              </a:graphicData>
            </a:graphic>
          </wp:inline>
        </w:drawing>
      </w:r>
      <w:r w:rsidR="00184B1B" w:rsidRPr="00184B1B">
        <w:rPr>
          <w:rFonts w:ascii="Aptos" w:eastAsia="Times New Roman" w:hAnsi="Aptos" w:cs="Times New Roman"/>
          <w:noProof/>
        </w:rPr>
        <w:drawing>
          <wp:inline distT="0" distB="0" distL="0" distR="0" wp14:anchorId="3351EDD8" wp14:editId="1D575B58">
            <wp:extent cx="1485900" cy="1981200"/>
            <wp:effectExtent l="0" t="0" r="0" b="0"/>
            <wp:docPr id="42" name="37574926-E7CF-4886-BF92-FAD1969D999F" descr="IMG_7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574926-E7CF-4886-BF92-FAD1969D999F" descr="IMG_7069.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486211" cy="1981615"/>
                    </a:xfrm>
                    <a:prstGeom prst="rect">
                      <a:avLst/>
                    </a:prstGeom>
                    <a:noFill/>
                    <a:ln>
                      <a:noFill/>
                    </a:ln>
                  </pic:spPr>
                </pic:pic>
              </a:graphicData>
            </a:graphic>
          </wp:inline>
        </w:drawing>
      </w:r>
    </w:p>
    <w:p w14:paraId="0EB9FD53" w14:textId="02808FFA" w:rsidR="00AD3EF9" w:rsidRPr="001E2585" w:rsidRDefault="00AD3EF9" w:rsidP="00AD3EF9">
      <w:pPr>
        <w:spacing w:before="120"/>
        <w:jc w:val="center"/>
        <w:rPr>
          <w:rFonts w:ascii="Book Antiqua" w:hAnsi="Book Antiqua" w:cs="Arial"/>
          <w:b/>
          <w:sz w:val="24"/>
          <w:szCs w:val="24"/>
        </w:rPr>
      </w:pPr>
    </w:p>
    <w:p w14:paraId="278829EE" w14:textId="69409758" w:rsidR="00696DB2" w:rsidRDefault="00696DB2" w:rsidP="00C24541">
      <w:pPr>
        <w:spacing w:before="120"/>
        <w:rPr>
          <w:rFonts w:ascii="Book Antiqua" w:hAnsi="Book Antiqua" w:cs="Arial"/>
          <w:sz w:val="24"/>
          <w:szCs w:val="24"/>
        </w:rPr>
      </w:pPr>
      <w:r>
        <w:rPr>
          <w:rFonts w:ascii="Book Antiqua" w:hAnsi="Book Antiqua" w:cs="Arial"/>
          <w:sz w:val="24"/>
          <w:szCs w:val="24"/>
        </w:rPr>
        <w:t xml:space="preserve">Our thanks to parents and carers for their time and attention in ensuring children are completing their homework – the new approach appears to be motivating the </w:t>
      </w:r>
      <w:proofErr w:type="gramStart"/>
      <w:r>
        <w:rPr>
          <w:rFonts w:ascii="Book Antiqua" w:hAnsi="Book Antiqua" w:cs="Arial"/>
          <w:sz w:val="24"/>
          <w:szCs w:val="24"/>
        </w:rPr>
        <w:t>children</w:t>
      </w:r>
      <w:proofErr w:type="gramEnd"/>
      <w:r>
        <w:rPr>
          <w:rFonts w:ascii="Book Antiqua" w:hAnsi="Book Antiqua" w:cs="Arial"/>
          <w:sz w:val="24"/>
          <w:szCs w:val="24"/>
        </w:rPr>
        <w:t xml:space="preserve"> and we had an impressive sharing session before October and it was mind blowing the quality of the work produced from families. We will be reviewing the policy and practice at the end of this session. </w:t>
      </w:r>
    </w:p>
    <w:p w14:paraId="0E189160" w14:textId="31857E79" w:rsidR="00C24541" w:rsidRDefault="00C24541" w:rsidP="00C24541">
      <w:pPr>
        <w:spacing w:before="120"/>
        <w:rPr>
          <w:rFonts w:ascii="Book Antiqua" w:hAnsi="Book Antiqua" w:cs="Arial"/>
          <w:sz w:val="24"/>
          <w:szCs w:val="24"/>
        </w:rPr>
      </w:pPr>
      <w:r w:rsidRPr="001E2585">
        <w:rPr>
          <w:rFonts w:ascii="Book Antiqua" w:hAnsi="Book Antiqua" w:cs="Arial"/>
          <w:sz w:val="24"/>
          <w:szCs w:val="24"/>
        </w:rPr>
        <w:t xml:space="preserve">We have developed the House system which has been linked to House </w:t>
      </w:r>
      <w:proofErr w:type="gramStart"/>
      <w:r w:rsidRPr="001E2585">
        <w:rPr>
          <w:rFonts w:ascii="Book Antiqua" w:hAnsi="Book Antiqua" w:cs="Arial"/>
          <w:sz w:val="24"/>
          <w:szCs w:val="24"/>
        </w:rPr>
        <w:t>points</w:t>
      </w:r>
      <w:proofErr w:type="gramEnd"/>
      <w:r w:rsidRPr="001E2585">
        <w:rPr>
          <w:rFonts w:ascii="Book Antiqua" w:hAnsi="Book Antiqua" w:cs="Arial"/>
          <w:sz w:val="24"/>
          <w:szCs w:val="24"/>
        </w:rPr>
        <w:t xml:space="preserve"> and all children report this is understood and successful. All Primary 6 children were given Sports Leaders training by our Active Schools Co-ordinator.</w:t>
      </w:r>
      <w:r w:rsidR="00696DB2">
        <w:rPr>
          <w:rFonts w:ascii="Book Antiqua" w:hAnsi="Book Antiqua" w:cs="Arial"/>
          <w:sz w:val="24"/>
          <w:szCs w:val="24"/>
        </w:rPr>
        <w:t xml:space="preserve"> Playground toys and games have reduced the number of incidents staff are dealing with on a </w:t>
      </w:r>
      <w:proofErr w:type="gramStart"/>
      <w:r w:rsidR="00696DB2">
        <w:rPr>
          <w:rFonts w:ascii="Book Antiqua" w:hAnsi="Book Antiqua" w:cs="Arial"/>
          <w:sz w:val="24"/>
          <w:szCs w:val="24"/>
        </w:rPr>
        <w:t>day to day</w:t>
      </w:r>
      <w:proofErr w:type="gramEnd"/>
      <w:r w:rsidR="00696DB2">
        <w:rPr>
          <w:rFonts w:ascii="Book Antiqua" w:hAnsi="Book Antiqua" w:cs="Arial"/>
          <w:sz w:val="24"/>
          <w:szCs w:val="24"/>
        </w:rPr>
        <w:t xml:space="preserve"> basis. </w:t>
      </w:r>
      <w:r w:rsidRPr="001E2585">
        <w:rPr>
          <w:rFonts w:ascii="Book Antiqua" w:hAnsi="Book Antiqua" w:cs="Arial"/>
          <w:sz w:val="24"/>
          <w:szCs w:val="24"/>
        </w:rPr>
        <w:t xml:space="preserve"> </w:t>
      </w:r>
    </w:p>
    <w:p w14:paraId="5F8DBE54" w14:textId="5524CFB6" w:rsidR="00AD3EF9" w:rsidRPr="001E2585" w:rsidRDefault="00F92874" w:rsidP="00AD3EF9">
      <w:pPr>
        <w:spacing w:before="120"/>
        <w:jc w:val="center"/>
        <w:rPr>
          <w:rFonts w:ascii="Book Antiqua" w:hAnsi="Book Antiqua" w:cs="Arial"/>
          <w:b/>
          <w:sz w:val="24"/>
          <w:szCs w:val="24"/>
        </w:rPr>
      </w:pPr>
      <w:r>
        <w:rPr>
          <w:noProof/>
        </w:rPr>
        <w:lastRenderedPageBreak/>
        <w:drawing>
          <wp:inline distT="0" distB="0" distL="0" distR="0" wp14:anchorId="4021B0C9" wp14:editId="5B7D1D00">
            <wp:extent cx="1209675" cy="2305050"/>
            <wp:effectExtent l="0" t="0" r="9525" b="0"/>
            <wp:docPr id="29534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9675" cy="2305050"/>
                    </a:xfrm>
                    <a:prstGeom prst="rect">
                      <a:avLst/>
                    </a:prstGeom>
                    <a:noFill/>
                    <a:ln>
                      <a:noFill/>
                    </a:ln>
                  </pic:spPr>
                </pic:pic>
              </a:graphicData>
            </a:graphic>
          </wp:inline>
        </w:drawing>
      </w:r>
      <w:r w:rsidRPr="00F92874">
        <w:rPr>
          <w:rFonts w:ascii="Aptos" w:eastAsia="Times New Roman" w:hAnsi="Aptos" w:cs="Times New Roman"/>
          <w:noProof/>
        </w:rPr>
        <w:drawing>
          <wp:inline distT="0" distB="0" distL="0" distR="0" wp14:anchorId="79888815" wp14:editId="05D97B07">
            <wp:extent cx="2286000" cy="3048000"/>
            <wp:effectExtent l="0" t="0" r="0" b="0"/>
            <wp:docPr id="897722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F92874">
        <w:rPr>
          <w:rFonts w:ascii="Aptos" w:eastAsia="Times New Roman" w:hAnsi="Aptos" w:cs="Times New Roman"/>
          <w:noProof/>
        </w:rPr>
        <w:drawing>
          <wp:inline distT="0" distB="0" distL="0" distR="0" wp14:anchorId="00415908" wp14:editId="2A8B1C71">
            <wp:extent cx="2200275" cy="1650206"/>
            <wp:effectExtent l="0" t="0" r="0" b="7620"/>
            <wp:docPr id="20472715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214315" cy="1660736"/>
                    </a:xfrm>
                    <a:prstGeom prst="rect">
                      <a:avLst/>
                    </a:prstGeom>
                    <a:noFill/>
                    <a:ln>
                      <a:noFill/>
                    </a:ln>
                  </pic:spPr>
                </pic:pic>
              </a:graphicData>
            </a:graphic>
          </wp:inline>
        </w:drawing>
      </w:r>
    </w:p>
    <w:p w14:paraId="2B14A9DD" w14:textId="5CEA2EA9" w:rsidR="00C24541" w:rsidRPr="001E2585" w:rsidRDefault="00C24541" w:rsidP="00C24541">
      <w:pPr>
        <w:spacing w:before="120"/>
        <w:rPr>
          <w:rFonts w:ascii="Book Antiqua" w:hAnsi="Book Antiqua" w:cs="Arial"/>
          <w:b/>
          <w:sz w:val="24"/>
          <w:szCs w:val="24"/>
        </w:rPr>
      </w:pPr>
      <w:r w:rsidRPr="001E2585">
        <w:rPr>
          <w:rFonts w:ascii="Book Antiqua" w:hAnsi="Book Antiqua" w:cs="Arial"/>
          <w:sz w:val="24"/>
          <w:szCs w:val="24"/>
        </w:rPr>
        <w:t xml:space="preserve">Displays within classes have been linked to RRS, and while displays in classrooms celebrate children’s work and support learning, our learning walk activities indicate that we still have significant work to do to ensure all display around the school is of a consistently good standard. </w:t>
      </w:r>
    </w:p>
    <w:p w14:paraId="61C297CF" w14:textId="35CED426" w:rsidR="00AD3EF9" w:rsidRDefault="00AD3EF9" w:rsidP="00696DB2">
      <w:pPr>
        <w:spacing w:before="120"/>
        <w:rPr>
          <w:rFonts w:ascii="Book Antiqua" w:hAnsi="Book Antiqua" w:cs="Arial"/>
          <w:sz w:val="24"/>
          <w:szCs w:val="24"/>
        </w:rPr>
      </w:pPr>
    </w:p>
    <w:p w14:paraId="0146D577" w14:textId="788760A6" w:rsidR="00AD3EF9" w:rsidRPr="001E2585" w:rsidRDefault="00F92874" w:rsidP="00AD3EF9">
      <w:pPr>
        <w:spacing w:before="120"/>
        <w:jc w:val="center"/>
        <w:rPr>
          <w:rFonts w:ascii="Book Antiqua" w:hAnsi="Book Antiqua" w:cs="Arial"/>
          <w:b/>
          <w:sz w:val="24"/>
          <w:szCs w:val="24"/>
        </w:rPr>
      </w:pPr>
      <w:r w:rsidRPr="00F92874">
        <w:rPr>
          <w:rFonts w:ascii="Aptos" w:eastAsia="Times New Roman" w:hAnsi="Aptos" w:cs="Times New Roman"/>
          <w:noProof/>
        </w:rPr>
        <w:drawing>
          <wp:inline distT="0" distB="0" distL="0" distR="0" wp14:anchorId="1B4D7874" wp14:editId="71602F08">
            <wp:extent cx="2152438" cy="1614329"/>
            <wp:effectExtent l="0" t="0" r="635" b="5080"/>
            <wp:docPr id="239646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163294" cy="1622471"/>
                    </a:xfrm>
                    <a:prstGeom prst="rect">
                      <a:avLst/>
                    </a:prstGeom>
                    <a:noFill/>
                    <a:ln>
                      <a:noFill/>
                    </a:ln>
                  </pic:spPr>
                </pic:pic>
              </a:graphicData>
            </a:graphic>
          </wp:inline>
        </w:drawing>
      </w:r>
      <w:r w:rsidRPr="00F92874">
        <w:rPr>
          <w:rFonts w:ascii="Aptos" w:eastAsia="Times New Roman" w:hAnsi="Aptos" w:cs="Times New Roman"/>
          <w:noProof/>
        </w:rPr>
        <w:drawing>
          <wp:inline distT="0" distB="0" distL="0" distR="0" wp14:anchorId="1446BA24" wp14:editId="72D21D89">
            <wp:extent cx="1414145" cy="1885525"/>
            <wp:effectExtent l="0" t="0" r="0" b="63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418838" cy="1891782"/>
                    </a:xfrm>
                    <a:prstGeom prst="rect">
                      <a:avLst/>
                    </a:prstGeom>
                    <a:noFill/>
                    <a:ln>
                      <a:noFill/>
                    </a:ln>
                  </pic:spPr>
                </pic:pic>
              </a:graphicData>
            </a:graphic>
          </wp:inline>
        </w:drawing>
      </w:r>
      <w:r w:rsidRPr="00F92874">
        <w:rPr>
          <w:rFonts w:ascii="Aptos" w:eastAsia="Times New Roman" w:hAnsi="Aptos" w:cs="Times New Roman"/>
          <w:noProof/>
        </w:rPr>
        <w:drawing>
          <wp:inline distT="0" distB="0" distL="0" distR="0" wp14:anchorId="7C93C35A" wp14:editId="1CF2AE15">
            <wp:extent cx="1981200" cy="148590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990222" cy="1492667"/>
                    </a:xfrm>
                    <a:prstGeom prst="rect">
                      <a:avLst/>
                    </a:prstGeom>
                    <a:noFill/>
                    <a:ln>
                      <a:noFill/>
                    </a:ln>
                  </pic:spPr>
                </pic:pic>
              </a:graphicData>
            </a:graphic>
          </wp:inline>
        </w:drawing>
      </w:r>
    </w:p>
    <w:p w14:paraId="4E2E12AE" w14:textId="6A3D31A0" w:rsidR="00696DB2" w:rsidRDefault="00696DB2" w:rsidP="00C24541">
      <w:pPr>
        <w:spacing w:before="120"/>
        <w:rPr>
          <w:rFonts w:ascii="Book Antiqua" w:hAnsi="Book Antiqua" w:cs="Arial"/>
          <w:sz w:val="24"/>
          <w:szCs w:val="24"/>
        </w:rPr>
      </w:pPr>
      <w:r>
        <w:rPr>
          <w:rFonts w:ascii="Book Antiqua" w:hAnsi="Book Antiqua" w:cs="Arial"/>
          <w:sz w:val="24"/>
          <w:szCs w:val="24"/>
        </w:rPr>
        <w:t xml:space="preserve">We have been fortunate to make links with Siemens BAM who are working locally and we are planning a number of projects with them, depending on </w:t>
      </w:r>
      <w:r w:rsidR="00511F32">
        <w:rPr>
          <w:rFonts w:ascii="Book Antiqua" w:hAnsi="Book Antiqua" w:cs="Arial"/>
          <w:sz w:val="24"/>
          <w:szCs w:val="24"/>
        </w:rPr>
        <w:t xml:space="preserve">some being cleared by LA. They provided every child with a pumpkin to decorate in October. They have offered to provide Christmas dinner to those families who need it over the festive period, they are providing us with Co-op vouchers for Breakfast Club food, some outside gloves for the Nursery children, new waterproofs for every child and support in tidying up the grounds for spring. They are also looking at providing us with a building that will replace the peace building – I am working to get permissions for this from LA. This kind of support is incredible and makes a difference to our families and the school itself. </w:t>
      </w:r>
    </w:p>
    <w:p w14:paraId="0858B0EF" w14:textId="5AB3F00F" w:rsidR="00511F32" w:rsidRDefault="00511F32" w:rsidP="00511F32">
      <w:pPr>
        <w:spacing w:before="120"/>
        <w:jc w:val="center"/>
        <w:rPr>
          <w:rFonts w:ascii="Book Antiqua" w:hAnsi="Book Antiqua" w:cs="Arial"/>
          <w:sz w:val="24"/>
          <w:szCs w:val="24"/>
        </w:rPr>
      </w:pPr>
      <w:r w:rsidRPr="007C70DD">
        <w:rPr>
          <w:rFonts w:ascii="Aptos" w:eastAsia="Times New Roman" w:hAnsi="Aptos" w:cs="Times New Roman"/>
          <w:noProof/>
        </w:rPr>
        <w:lastRenderedPageBreak/>
        <w:drawing>
          <wp:inline distT="0" distB="0" distL="0" distR="0" wp14:anchorId="440D4491" wp14:editId="4C0C55B4">
            <wp:extent cx="2390775" cy="1785610"/>
            <wp:effectExtent l="0" t="0" r="0" b="5715"/>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2393669" cy="1787772"/>
                    </a:xfrm>
                    <a:prstGeom prst="rect">
                      <a:avLst/>
                    </a:prstGeom>
                    <a:noFill/>
                    <a:ln>
                      <a:noFill/>
                    </a:ln>
                  </pic:spPr>
                </pic:pic>
              </a:graphicData>
            </a:graphic>
          </wp:inline>
        </w:drawing>
      </w:r>
    </w:p>
    <w:p w14:paraId="1F228928" w14:textId="77777777" w:rsidR="00511F32" w:rsidRDefault="00511F32" w:rsidP="00511F32">
      <w:pPr>
        <w:spacing w:before="120"/>
        <w:jc w:val="center"/>
        <w:rPr>
          <w:rFonts w:ascii="Book Antiqua" w:hAnsi="Book Antiqua" w:cs="Arial"/>
          <w:sz w:val="24"/>
          <w:szCs w:val="24"/>
        </w:rPr>
      </w:pPr>
    </w:p>
    <w:p w14:paraId="1AAC3E4E" w14:textId="29D3B7F6" w:rsidR="00AD3EF9" w:rsidRPr="001E2585" w:rsidRDefault="00F92874" w:rsidP="00AD3EF9">
      <w:pPr>
        <w:spacing w:before="120"/>
        <w:jc w:val="center"/>
        <w:rPr>
          <w:rFonts w:ascii="Book Antiqua" w:hAnsi="Book Antiqua" w:cs="Arial"/>
          <w:b/>
          <w:sz w:val="24"/>
          <w:szCs w:val="24"/>
        </w:rPr>
      </w:pPr>
      <w:r w:rsidRPr="00F92874">
        <w:rPr>
          <w:rFonts w:ascii="Aptos" w:eastAsia="Times New Roman" w:hAnsi="Aptos" w:cs="Times New Roman"/>
          <w:noProof/>
        </w:rPr>
        <w:drawing>
          <wp:inline distT="0" distB="0" distL="0" distR="0" wp14:anchorId="167A05DC" wp14:editId="2076A185">
            <wp:extent cx="2286000" cy="171450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2286977" cy="1715233"/>
                    </a:xfrm>
                    <a:prstGeom prst="rect">
                      <a:avLst/>
                    </a:prstGeom>
                    <a:noFill/>
                    <a:ln>
                      <a:noFill/>
                    </a:ln>
                  </pic:spPr>
                </pic:pic>
              </a:graphicData>
            </a:graphic>
          </wp:inline>
        </w:drawing>
      </w:r>
      <w:r w:rsidRPr="00F92874">
        <w:rPr>
          <w:rFonts w:ascii="Aptos" w:eastAsia="Times New Roman" w:hAnsi="Aptos" w:cs="Times New Roman"/>
          <w:noProof/>
        </w:rPr>
        <w:drawing>
          <wp:inline distT="0" distB="0" distL="0" distR="0" wp14:anchorId="3A4528B1" wp14:editId="0A36DD5B">
            <wp:extent cx="3048000" cy="228600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6F5ABB1E" w14:textId="7EE0AB9F" w:rsidR="00C24541" w:rsidRPr="001E2585" w:rsidRDefault="00C24541" w:rsidP="00C24541">
      <w:pPr>
        <w:spacing w:before="120"/>
        <w:rPr>
          <w:rFonts w:ascii="Book Antiqua" w:hAnsi="Book Antiqua" w:cs="Arial"/>
          <w:sz w:val="24"/>
          <w:szCs w:val="24"/>
        </w:rPr>
      </w:pPr>
      <w:r w:rsidRPr="001E2585">
        <w:rPr>
          <w:rFonts w:ascii="Book Antiqua" w:hAnsi="Book Antiqua" w:cs="Arial"/>
          <w:sz w:val="24"/>
          <w:szCs w:val="24"/>
        </w:rPr>
        <w:t xml:space="preserve">Our Primary 7 pupils </w:t>
      </w:r>
      <w:r w:rsidR="00511F32">
        <w:rPr>
          <w:rFonts w:ascii="Book Antiqua" w:hAnsi="Book Antiqua" w:cs="Arial"/>
          <w:sz w:val="24"/>
          <w:szCs w:val="24"/>
        </w:rPr>
        <w:t xml:space="preserve">will have </w:t>
      </w:r>
      <w:proofErr w:type="spellStart"/>
      <w:r w:rsidR="00511F32">
        <w:rPr>
          <w:rFonts w:ascii="Book Antiqua" w:hAnsi="Book Antiqua" w:cs="Arial"/>
          <w:sz w:val="24"/>
          <w:szCs w:val="24"/>
        </w:rPr>
        <w:t>up coming</w:t>
      </w:r>
      <w:proofErr w:type="spellEnd"/>
      <w:r w:rsidRPr="001E2585">
        <w:rPr>
          <w:rFonts w:ascii="Book Antiqua" w:hAnsi="Book Antiqua" w:cs="Arial"/>
          <w:sz w:val="24"/>
          <w:szCs w:val="24"/>
        </w:rPr>
        <w:t xml:space="preserve"> opportunities for visits and support from LJC during the S</w:t>
      </w:r>
      <w:r w:rsidR="00511F32">
        <w:rPr>
          <w:rFonts w:ascii="Book Antiqua" w:hAnsi="Book Antiqua" w:cs="Arial"/>
          <w:sz w:val="24"/>
          <w:szCs w:val="24"/>
        </w:rPr>
        <w:t>pring</w:t>
      </w:r>
      <w:r w:rsidRPr="001E2585">
        <w:rPr>
          <w:rFonts w:ascii="Book Antiqua" w:hAnsi="Book Antiqua" w:cs="Arial"/>
          <w:sz w:val="24"/>
          <w:szCs w:val="24"/>
        </w:rPr>
        <w:t xml:space="preserve"> Term. </w:t>
      </w:r>
    </w:p>
    <w:p w14:paraId="54C78A92" w14:textId="37A0AC76" w:rsidR="00B8534A" w:rsidRPr="001E2585" w:rsidRDefault="00B8534A" w:rsidP="00B8534A">
      <w:pPr>
        <w:spacing w:before="120"/>
        <w:rPr>
          <w:rFonts w:ascii="Book Antiqua" w:hAnsi="Book Antiqua" w:cs="Arial"/>
          <w:b/>
          <w:sz w:val="24"/>
          <w:szCs w:val="24"/>
        </w:rPr>
      </w:pPr>
      <w:r w:rsidRPr="001E2585">
        <w:rPr>
          <w:rFonts w:ascii="Book Antiqua" w:hAnsi="Book Antiqua" w:cs="Arial"/>
          <w:sz w:val="24"/>
          <w:szCs w:val="24"/>
        </w:rPr>
        <w:t xml:space="preserve">The Open University Module 103 Learning and Teaching in the Primary School that was filmed here in September 2023 went live to students internationally in October 2024. Over </w:t>
      </w:r>
      <w:r w:rsidR="00511F32">
        <w:rPr>
          <w:rFonts w:ascii="Book Antiqua" w:hAnsi="Book Antiqua" w:cs="Arial"/>
          <w:sz w:val="24"/>
          <w:szCs w:val="24"/>
        </w:rPr>
        <w:t>3</w:t>
      </w:r>
      <w:r w:rsidRPr="001E2585">
        <w:rPr>
          <w:rFonts w:ascii="Book Antiqua" w:hAnsi="Book Antiqua" w:cs="Arial"/>
          <w:sz w:val="24"/>
          <w:szCs w:val="24"/>
        </w:rPr>
        <w:t xml:space="preserve">000 students are now using the lesson observations, </w:t>
      </w:r>
      <w:proofErr w:type="gramStart"/>
      <w:r w:rsidRPr="001E2585">
        <w:rPr>
          <w:rFonts w:ascii="Book Antiqua" w:hAnsi="Book Antiqua" w:cs="Arial"/>
          <w:sz w:val="24"/>
          <w:szCs w:val="24"/>
        </w:rPr>
        <w:t>learners</w:t>
      </w:r>
      <w:proofErr w:type="gramEnd"/>
      <w:r w:rsidRPr="001E2585">
        <w:rPr>
          <w:rFonts w:ascii="Book Antiqua" w:hAnsi="Book Antiqua" w:cs="Arial"/>
          <w:sz w:val="24"/>
          <w:szCs w:val="24"/>
        </w:rPr>
        <w:t xml:space="preserve"> experiences and pupil contributions from Inveraray PS to study best practice in learning and teaching. </w:t>
      </w:r>
      <w:r w:rsidR="006151A6">
        <w:rPr>
          <w:rFonts w:ascii="Book Antiqua" w:hAnsi="Book Antiqua" w:cs="Arial"/>
          <w:sz w:val="24"/>
          <w:szCs w:val="24"/>
        </w:rPr>
        <w:t xml:space="preserve">I have asked Simone </w:t>
      </w:r>
      <w:proofErr w:type="spellStart"/>
      <w:r w:rsidR="006151A6">
        <w:rPr>
          <w:rFonts w:ascii="Book Antiqua" w:hAnsi="Book Antiqua" w:cs="Arial"/>
          <w:sz w:val="24"/>
          <w:szCs w:val="24"/>
        </w:rPr>
        <w:t>MacAdam</w:t>
      </w:r>
      <w:proofErr w:type="spellEnd"/>
      <w:r w:rsidR="006151A6">
        <w:rPr>
          <w:rFonts w:ascii="Book Antiqua" w:hAnsi="Book Antiqua" w:cs="Arial"/>
          <w:sz w:val="24"/>
          <w:szCs w:val="24"/>
        </w:rPr>
        <w:t xml:space="preserve"> if we can discuss how this can be further supported across the authority in terms of opportunities for capacity building. </w:t>
      </w:r>
    </w:p>
    <w:p w14:paraId="061BE5CC" w14:textId="77777777" w:rsidR="00C24541" w:rsidRDefault="00B8534A" w:rsidP="00C24541">
      <w:pPr>
        <w:spacing w:before="120"/>
        <w:rPr>
          <w:rFonts w:ascii="Book Antiqua" w:hAnsi="Book Antiqua" w:cs="Arial"/>
          <w:b/>
          <w:sz w:val="24"/>
          <w:szCs w:val="24"/>
        </w:rPr>
      </w:pPr>
      <w:r w:rsidRPr="001E2585">
        <w:rPr>
          <w:rFonts w:ascii="Book Antiqua" w:hAnsi="Book Antiqua" w:cs="Arial"/>
          <w:b/>
          <w:sz w:val="24"/>
          <w:szCs w:val="24"/>
        </w:rPr>
        <w:t>ELC</w:t>
      </w:r>
    </w:p>
    <w:p w14:paraId="774B8604" w14:textId="2592A459" w:rsidR="00AD3EF9" w:rsidRPr="001E2585" w:rsidRDefault="007C70DD" w:rsidP="00AD3EF9">
      <w:pPr>
        <w:spacing w:before="120"/>
        <w:jc w:val="center"/>
        <w:rPr>
          <w:rFonts w:ascii="Book Antiqua" w:hAnsi="Book Antiqua" w:cs="Arial"/>
          <w:b/>
          <w:sz w:val="24"/>
          <w:szCs w:val="24"/>
        </w:rPr>
      </w:pPr>
      <w:r w:rsidRPr="007C70DD">
        <w:rPr>
          <w:rFonts w:ascii="Aptos" w:eastAsia="Times New Roman" w:hAnsi="Aptos" w:cs="Times New Roman"/>
          <w:noProof/>
        </w:rPr>
        <w:lastRenderedPageBreak/>
        <w:drawing>
          <wp:inline distT="0" distB="0" distL="0" distR="0" wp14:anchorId="7784295D" wp14:editId="2433D2BE">
            <wp:extent cx="3048000" cy="2286000"/>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7C70DD">
        <w:rPr>
          <w:rFonts w:ascii="Aptos" w:eastAsia="Times New Roman" w:hAnsi="Aptos" w:cs="Times New Roman"/>
          <w:noProof/>
        </w:rPr>
        <w:drawing>
          <wp:inline distT="0" distB="0" distL="0" distR="0" wp14:anchorId="05B7B26B" wp14:editId="1DFC6447">
            <wp:extent cx="2413000" cy="1809750"/>
            <wp:effectExtent l="0" t="0" r="635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2414732" cy="1811049"/>
                    </a:xfrm>
                    <a:prstGeom prst="rect">
                      <a:avLst/>
                    </a:prstGeom>
                    <a:noFill/>
                    <a:ln>
                      <a:noFill/>
                    </a:ln>
                  </pic:spPr>
                </pic:pic>
              </a:graphicData>
            </a:graphic>
          </wp:inline>
        </w:drawing>
      </w:r>
    </w:p>
    <w:p w14:paraId="1CE02D72" w14:textId="77777777" w:rsidR="006151A6" w:rsidRDefault="006151A6" w:rsidP="00B8534A">
      <w:pPr>
        <w:spacing w:before="120"/>
        <w:rPr>
          <w:rFonts w:ascii="Book Antiqua" w:hAnsi="Book Antiqua" w:cs="Arial"/>
          <w:sz w:val="24"/>
          <w:szCs w:val="24"/>
        </w:rPr>
      </w:pPr>
    </w:p>
    <w:p w14:paraId="5B349C1F" w14:textId="06A89396" w:rsidR="00B8534A" w:rsidRPr="001E2585" w:rsidRDefault="00B8534A" w:rsidP="00B8534A">
      <w:pPr>
        <w:spacing w:before="120"/>
        <w:rPr>
          <w:rFonts w:ascii="Book Antiqua" w:hAnsi="Book Antiqua" w:cs="Arial"/>
          <w:b/>
          <w:sz w:val="24"/>
          <w:szCs w:val="24"/>
        </w:rPr>
      </w:pPr>
      <w:r w:rsidRPr="001E2585">
        <w:rPr>
          <w:rFonts w:ascii="Book Antiqua" w:hAnsi="Book Antiqua" w:cs="Arial"/>
          <w:sz w:val="24"/>
          <w:szCs w:val="24"/>
        </w:rPr>
        <w:t xml:space="preserve">Whole staff training in partnership with </w:t>
      </w:r>
      <w:proofErr w:type="spellStart"/>
      <w:r w:rsidRPr="001E2585">
        <w:rPr>
          <w:rFonts w:ascii="Book Antiqua" w:hAnsi="Book Antiqua" w:cs="Arial"/>
          <w:sz w:val="24"/>
          <w:szCs w:val="24"/>
        </w:rPr>
        <w:t>Ardrishaig</w:t>
      </w:r>
      <w:proofErr w:type="spellEnd"/>
      <w:r w:rsidRPr="001E2585">
        <w:rPr>
          <w:rFonts w:ascii="Book Antiqua" w:hAnsi="Book Antiqua" w:cs="Arial"/>
          <w:sz w:val="24"/>
          <w:szCs w:val="24"/>
        </w:rPr>
        <w:t xml:space="preserve"> Primary with a focus on quality learning experiences will t</w:t>
      </w:r>
      <w:r w:rsidR="006151A6">
        <w:rPr>
          <w:rFonts w:ascii="Book Antiqua" w:hAnsi="Book Antiqua" w:cs="Arial"/>
          <w:sz w:val="24"/>
          <w:szCs w:val="24"/>
        </w:rPr>
        <w:t xml:space="preserve">ook </w:t>
      </w:r>
      <w:r w:rsidRPr="001E2585">
        <w:rPr>
          <w:rFonts w:ascii="Book Antiqua" w:hAnsi="Book Antiqua" w:cs="Arial"/>
          <w:sz w:val="24"/>
          <w:szCs w:val="24"/>
        </w:rPr>
        <w:t>place in August 2025, with pick up again in February 2026</w:t>
      </w:r>
    </w:p>
    <w:p w14:paraId="0C56464E" w14:textId="58546EE5" w:rsidR="00B8534A" w:rsidRPr="001E2585" w:rsidRDefault="00B8534A" w:rsidP="00B8534A">
      <w:pPr>
        <w:spacing w:before="120"/>
        <w:rPr>
          <w:rFonts w:ascii="Book Antiqua" w:hAnsi="Book Antiqua" w:cs="Arial"/>
          <w:b/>
          <w:sz w:val="24"/>
          <w:szCs w:val="24"/>
        </w:rPr>
      </w:pPr>
      <w:r w:rsidRPr="001E2585">
        <w:rPr>
          <w:rFonts w:ascii="Book Antiqua" w:hAnsi="Book Antiqua" w:cs="Arial"/>
          <w:sz w:val="24"/>
          <w:szCs w:val="24"/>
        </w:rPr>
        <w:t xml:space="preserve">Transition arrangements have been </w:t>
      </w:r>
      <w:r w:rsidR="006151A6">
        <w:rPr>
          <w:rFonts w:ascii="Book Antiqua" w:hAnsi="Book Antiqua" w:cs="Arial"/>
          <w:sz w:val="24"/>
          <w:szCs w:val="24"/>
        </w:rPr>
        <w:t>started</w:t>
      </w:r>
      <w:r w:rsidR="001E2585" w:rsidRPr="001E2585">
        <w:rPr>
          <w:rFonts w:ascii="Book Antiqua" w:hAnsi="Book Antiqua" w:cs="Arial"/>
          <w:sz w:val="24"/>
          <w:szCs w:val="24"/>
        </w:rPr>
        <w:t xml:space="preserve"> for our new P1 children with P7</w:t>
      </w:r>
      <w:r w:rsidRPr="001E2585">
        <w:rPr>
          <w:rFonts w:ascii="Book Antiqua" w:hAnsi="Book Antiqua" w:cs="Arial"/>
          <w:sz w:val="24"/>
          <w:szCs w:val="24"/>
        </w:rPr>
        <w:t xml:space="preserve"> buddies, planned activities and also daily experiences that gradually introduce children to the next stage of their education. </w:t>
      </w:r>
    </w:p>
    <w:p w14:paraId="64D3C72C" w14:textId="30A53FE8" w:rsidR="00B8534A" w:rsidRPr="001E2585" w:rsidRDefault="007C70DD" w:rsidP="00AD3EF9">
      <w:pPr>
        <w:spacing w:before="120"/>
        <w:jc w:val="center"/>
        <w:rPr>
          <w:rFonts w:ascii="Book Antiqua" w:hAnsi="Book Antiqua" w:cs="Arial"/>
          <w:b/>
          <w:sz w:val="24"/>
          <w:szCs w:val="24"/>
        </w:rPr>
      </w:pPr>
      <w:r w:rsidRPr="007C70DD">
        <w:rPr>
          <w:rFonts w:ascii="Aptos" w:eastAsia="Times New Roman" w:hAnsi="Aptos" w:cs="Times New Roman"/>
          <w:noProof/>
        </w:rPr>
        <w:drawing>
          <wp:inline distT="0" distB="0" distL="0" distR="0" wp14:anchorId="4C0676E3" wp14:editId="2C558F1F">
            <wp:extent cx="2324100" cy="1743075"/>
            <wp:effectExtent l="0" t="0" r="0" b="9525"/>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2324919" cy="1743689"/>
                    </a:xfrm>
                    <a:prstGeom prst="rect">
                      <a:avLst/>
                    </a:prstGeom>
                    <a:noFill/>
                    <a:ln>
                      <a:noFill/>
                    </a:ln>
                  </pic:spPr>
                </pic:pic>
              </a:graphicData>
            </a:graphic>
          </wp:inline>
        </w:drawing>
      </w:r>
      <w:r w:rsidRPr="007C70DD">
        <w:rPr>
          <w:rFonts w:ascii="Aptos" w:eastAsia="Times New Roman" w:hAnsi="Aptos" w:cs="Times New Roman"/>
          <w:noProof/>
        </w:rPr>
        <w:drawing>
          <wp:inline distT="0" distB="0" distL="0" distR="0" wp14:anchorId="4E9183F8" wp14:editId="3F808F05">
            <wp:extent cx="3048000" cy="2286000"/>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512C1CB6" w14:textId="5869780F" w:rsidR="00B8534A" w:rsidRPr="001E2585" w:rsidRDefault="006151A6" w:rsidP="00C24541">
      <w:pPr>
        <w:spacing w:before="120"/>
        <w:rPr>
          <w:rFonts w:ascii="Book Antiqua" w:hAnsi="Book Antiqua" w:cs="Arial"/>
          <w:b/>
          <w:sz w:val="24"/>
          <w:szCs w:val="24"/>
        </w:rPr>
      </w:pPr>
      <w:r>
        <w:rPr>
          <w:rFonts w:ascii="Book Antiqua" w:hAnsi="Book Antiqua" w:cs="Arial"/>
          <w:b/>
          <w:sz w:val="24"/>
          <w:szCs w:val="24"/>
        </w:rPr>
        <w:t xml:space="preserve">Further </w:t>
      </w:r>
      <w:r w:rsidR="00B8534A" w:rsidRPr="001E2585">
        <w:rPr>
          <w:rFonts w:ascii="Book Antiqua" w:hAnsi="Book Antiqua" w:cs="Arial"/>
          <w:b/>
          <w:sz w:val="24"/>
          <w:szCs w:val="24"/>
        </w:rPr>
        <w:t>Wider achievement</w:t>
      </w:r>
    </w:p>
    <w:p w14:paraId="1F75D31E" w14:textId="220AAD16" w:rsidR="00B8534A" w:rsidRPr="001E2585" w:rsidRDefault="00B8534A" w:rsidP="00B8534A">
      <w:pPr>
        <w:spacing w:before="120"/>
        <w:rPr>
          <w:rFonts w:ascii="Book Antiqua" w:hAnsi="Book Antiqua" w:cs="Arial"/>
          <w:b/>
          <w:sz w:val="24"/>
          <w:szCs w:val="24"/>
        </w:rPr>
      </w:pPr>
      <w:r w:rsidRPr="001E2585">
        <w:rPr>
          <w:rFonts w:ascii="Book Antiqua" w:hAnsi="Book Antiqua" w:cs="Arial"/>
          <w:sz w:val="24"/>
          <w:szCs w:val="24"/>
        </w:rPr>
        <w:t xml:space="preserve">Shinty Club after school for P3-7 children remains a popular and busy activity from November – April 2025. This is organised by local qualified coaches </w:t>
      </w:r>
      <w:r w:rsidR="006151A6">
        <w:rPr>
          <w:rFonts w:ascii="Book Antiqua" w:hAnsi="Book Antiqua" w:cs="Arial"/>
          <w:sz w:val="24"/>
          <w:szCs w:val="24"/>
        </w:rPr>
        <w:t xml:space="preserve">and supported by teaching and support members of staff. </w:t>
      </w:r>
    </w:p>
    <w:p w14:paraId="1A88EFA1" w14:textId="08E0F024" w:rsidR="00B8534A" w:rsidRPr="001E2585" w:rsidRDefault="00B8534A" w:rsidP="00B8534A">
      <w:pPr>
        <w:spacing w:before="120"/>
        <w:rPr>
          <w:rFonts w:ascii="Book Antiqua" w:hAnsi="Book Antiqua" w:cs="Arial"/>
          <w:b/>
          <w:sz w:val="24"/>
          <w:szCs w:val="24"/>
        </w:rPr>
      </w:pPr>
      <w:r w:rsidRPr="001E2585">
        <w:rPr>
          <w:rFonts w:ascii="Book Antiqua" w:hAnsi="Book Antiqua" w:cs="Arial"/>
          <w:sz w:val="24"/>
          <w:szCs w:val="24"/>
        </w:rPr>
        <w:t>Pete Clarke</w:t>
      </w:r>
      <w:r w:rsidR="006151A6">
        <w:rPr>
          <w:rFonts w:ascii="Book Antiqua" w:hAnsi="Book Antiqua" w:cs="Arial"/>
          <w:sz w:val="24"/>
          <w:szCs w:val="24"/>
        </w:rPr>
        <w:t xml:space="preserve"> oversaw t</w:t>
      </w:r>
      <w:r w:rsidRPr="001E2585">
        <w:rPr>
          <w:rFonts w:ascii="Book Antiqua" w:hAnsi="Book Antiqua" w:cs="Arial"/>
          <w:sz w:val="24"/>
          <w:szCs w:val="24"/>
        </w:rPr>
        <w:t>he children have successfully</w:t>
      </w:r>
      <w:r w:rsidR="006151A6">
        <w:rPr>
          <w:rFonts w:ascii="Book Antiqua" w:hAnsi="Book Antiqua" w:cs="Arial"/>
          <w:sz w:val="24"/>
          <w:szCs w:val="24"/>
        </w:rPr>
        <w:t xml:space="preserve"> harvesting their</w:t>
      </w:r>
      <w:r w:rsidRPr="001E2585">
        <w:rPr>
          <w:rFonts w:ascii="Book Antiqua" w:hAnsi="Book Antiqua" w:cs="Arial"/>
          <w:sz w:val="24"/>
          <w:szCs w:val="24"/>
        </w:rPr>
        <w:t xml:space="preserve"> grown cabbage, potatoes, green beans and carrots. They have supplied the kitchen and also taken produce home. </w:t>
      </w:r>
      <w:r w:rsidR="006151A6">
        <w:rPr>
          <w:rFonts w:ascii="Book Antiqua" w:hAnsi="Book Antiqua" w:cs="Arial"/>
          <w:sz w:val="24"/>
          <w:szCs w:val="24"/>
        </w:rPr>
        <w:t xml:space="preserve">Children won the Onion Cub at the </w:t>
      </w:r>
      <w:proofErr w:type="spellStart"/>
      <w:r w:rsidR="006151A6">
        <w:rPr>
          <w:rFonts w:ascii="Book Antiqua" w:hAnsi="Book Antiqua" w:cs="Arial"/>
          <w:sz w:val="24"/>
          <w:szCs w:val="24"/>
        </w:rPr>
        <w:t>Strachur</w:t>
      </w:r>
      <w:proofErr w:type="spellEnd"/>
      <w:r w:rsidR="006151A6">
        <w:rPr>
          <w:rFonts w:ascii="Book Antiqua" w:hAnsi="Book Antiqua" w:cs="Arial"/>
          <w:sz w:val="24"/>
          <w:szCs w:val="24"/>
        </w:rPr>
        <w:t xml:space="preserve"> Flower Show in August. </w:t>
      </w:r>
    </w:p>
    <w:p w14:paraId="2E11C0F2" w14:textId="1982554E" w:rsidR="006F1DFF" w:rsidRPr="001E2585" w:rsidRDefault="007C70DD" w:rsidP="006F1DFF">
      <w:pPr>
        <w:spacing w:before="120"/>
        <w:jc w:val="center"/>
        <w:rPr>
          <w:rFonts w:ascii="Book Antiqua" w:hAnsi="Book Antiqua" w:cs="Arial"/>
          <w:b/>
          <w:sz w:val="24"/>
          <w:szCs w:val="24"/>
        </w:rPr>
      </w:pPr>
      <w:r w:rsidRPr="007C70DD">
        <w:rPr>
          <w:rFonts w:ascii="Aptos" w:eastAsia="Times New Roman" w:hAnsi="Aptos" w:cs="Times New Roman"/>
          <w:noProof/>
        </w:rPr>
        <w:lastRenderedPageBreak/>
        <w:drawing>
          <wp:inline distT="0" distB="0" distL="0" distR="0" wp14:anchorId="273BB779" wp14:editId="380F561F">
            <wp:extent cx="3048000" cy="2286000"/>
            <wp:effectExtent l="0" t="0" r="0" b="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6215966A" w14:textId="77777777" w:rsidR="00D2631F" w:rsidRPr="001E2585" w:rsidRDefault="00D2631F" w:rsidP="00D2631F">
      <w:pPr>
        <w:spacing w:before="120" w:after="120"/>
        <w:rPr>
          <w:rFonts w:ascii="Book Antiqua" w:hAnsi="Book Antiqua" w:cs="Arial"/>
          <w:b/>
          <w:sz w:val="24"/>
          <w:szCs w:val="24"/>
        </w:rPr>
      </w:pPr>
      <w:r w:rsidRPr="001E2585">
        <w:rPr>
          <w:rFonts w:ascii="Book Antiqua" w:hAnsi="Book Antiqua" w:cs="Arial"/>
          <w:sz w:val="24"/>
          <w:szCs w:val="24"/>
        </w:rPr>
        <w:t>Next Steps:</w:t>
      </w:r>
    </w:p>
    <w:p w14:paraId="71385000" w14:textId="1FD9E47A" w:rsidR="001E2585" w:rsidRPr="001E2585" w:rsidRDefault="001E2585" w:rsidP="00D2631F">
      <w:pPr>
        <w:spacing w:before="120"/>
        <w:rPr>
          <w:rFonts w:ascii="Book Antiqua" w:hAnsi="Book Antiqua" w:cs="Arial"/>
          <w:sz w:val="24"/>
          <w:szCs w:val="24"/>
        </w:rPr>
      </w:pPr>
      <w:r w:rsidRPr="001E2585">
        <w:rPr>
          <w:rFonts w:ascii="Book Antiqua" w:hAnsi="Book Antiqua" w:cs="Arial"/>
          <w:sz w:val="24"/>
          <w:szCs w:val="24"/>
        </w:rPr>
        <w:t>Focus on Attainment and Achievement</w:t>
      </w:r>
      <w:r w:rsidR="006151A6">
        <w:rPr>
          <w:rFonts w:ascii="Book Antiqua" w:hAnsi="Book Antiqua" w:cs="Arial"/>
          <w:sz w:val="24"/>
          <w:szCs w:val="24"/>
        </w:rPr>
        <w:t xml:space="preserve">, complete ASN review. </w:t>
      </w:r>
    </w:p>
    <w:p w14:paraId="1861F4A2" w14:textId="77777777" w:rsidR="001E2585" w:rsidRPr="001E2585" w:rsidRDefault="001E2585" w:rsidP="00D2631F">
      <w:pPr>
        <w:spacing w:before="120"/>
        <w:rPr>
          <w:rFonts w:ascii="Book Antiqua" w:hAnsi="Book Antiqua" w:cs="Arial"/>
          <w:sz w:val="24"/>
          <w:szCs w:val="24"/>
        </w:rPr>
      </w:pPr>
      <w:r w:rsidRPr="001E2585">
        <w:rPr>
          <w:rFonts w:ascii="Book Antiqua" w:hAnsi="Book Antiqua" w:cs="Arial"/>
          <w:sz w:val="24"/>
          <w:szCs w:val="24"/>
        </w:rPr>
        <w:t>Developing Curriculum planning and implementation</w:t>
      </w:r>
    </w:p>
    <w:p w14:paraId="00F29C3C" w14:textId="77777777" w:rsidR="00D2631F" w:rsidRPr="001E2585" w:rsidRDefault="00D2631F" w:rsidP="00D2631F">
      <w:pPr>
        <w:spacing w:before="120"/>
        <w:rPr>
          <w:rFonts w:ascii="Book Antiqua" w:hAnsi="Book Antiqua" w:cs="Arial"/>
          <w:b/>
          <w:sz w:val="24"/>
          <w:szCs w:val="24"/>
        </w:rPr>
      </w:pPr>
      <w:r w:rsidRPr="001E2585">
        <w:rPr>
          <w:rFonts w:ascii="Book Antiqua" w:hAnsi="Book Antiqua" w:cs="Arial"/>
          <w:sz w:val="24"/>
          <w:szCs w:val="24"/>
        </w:rPr>
        <w:t>Display policy and practice</w:t>
      </w:r>
    </w:p>
    <w:p w14:paraId="766051CE" w14:textId="63C84320" w:rsidR="00D2631F" w:rsidRPr="001E2585" w:rsidRDefault="006151A6" w:rsidP="00D2631F">
      <w:pPr>
        <w:spacing w:before="120"/>
        <w:rPr>
          <w:rFonts w:ascii="Book Antiqua" w:hAnsi="Book Antiqua" w:cs="Arial"/>
          <w:b/>
          <w:sz w:val="24"/>
          <w:szCs w:val="24"/>
        </w:rPr>
      </w:pPr>
      <w:r>
        <w:rPr>
          <w:rFonts w:ascii="Book Antiqua" w:hAnsi="Book Antiqua" w:cs="Arial"/>
          <w:sz w:val="24"/>
          <w:szCs w:val="24"/>
        </w:rPr>
        <w:t>Approve</w:t>
      </w:r>
      <w:r w:rsidR="00D2631F" w:rsidRPr="001E2585">
        <w:rPr>
          <w:rFonts w:ascii="Book Antiqua" w:hAnsi="Book Antiqua" w:cs="Arial"/>
          <w:sz w:val="24"/>
          <w:szCs w:val="24"/>
        </w:rPr>
        <w:t xml:space="preserve"> Positive relationships and behaviour policy in partnership with pupils and all parents. Bullying and Gender awareness sessions to be delivered by Mrs Zuccarini. </w:t>
      </w:r>
    </w:p>
    <w:p w14:paraId="682F4BE3" w14:textId="77777777" w:rsidR="00D2631F" w:rsidRPr="001E2585" w:rsidRDefault="00D2631F" w:rsidP="00D2631F">
      <w:pPr>
        <w:spacing w:before="120"/>
        <w:rPr>
          <w:rFonts w:ascii="Book Antiqua" w:hAnsi="Book Antiqua" w:cs="Arial"/>
          <w:b/>
          <w:sz w:val="24"/>
          <w:szCs w:val="24"/>
        </w:rPr>
      </w:pPr>
      <w:r w:rsidRPr="001E2585">
        <w:rPr>
          <w:rFonts w:ascii="Book Antiqua" w:hAnsi="Book Antiqua" w:cs="Arial"/>
          <w:sz w:val="24"/>
          <w:szCs w:val="24"/>
        </w:rPr>
        <w:t>Work on RRS Gold plan actions.</w:t>
      </w:r>
    </w:p>
    <w:p w14:paraId="797F392D" w14:textId="77777777" w:rsidR="00D2631F" w:rsidRPr="001E2585" w:rsidRDefault="00D2631F" w:rsidP="00D2631F">
      <w:pPr>
        <w:spacing w:before="120"/>
        <w:rPr>
          <w:rFonts w:ascii="Book Antiqua" w:hAnsi="Book Antiqua" w:cs="Arial"/>
          <w:b/>
          <w:sz w:val="24"/>
          <w:szCs w:val="24"/>
        </w:rPr>
      </w:pPr>
      <w:r w:rsidRPr="001E2585">
        <w:rPr>
          <w:rFonts w:ascii="Book Antiqua" w:hAnsi="Book Antiqua" w:cs="Arial"/>
          <w:sz w:val="24"/>
          <w:szCs w:val="24"/>
        </w:rPr>
        <w:t>Continue to work with The Exchange and other agencies to support children, as appropriate.</w:t>
      </w:r>
    </w:p>
    <w:p w14:paraId="20C15AE7" w14:textId="38B0C4A9" w:rsidR="00D2631F" w:rsidRPr="001E2585" w:rsidRDefault="00D2631F" w:rsidP="00D2631F">
      <w:pPr>
        <w:spacing w:before="120"/>
        <w:rPr>
          <w:rFonts w:ascii="Book Antiqua" w:hAnsi="Book Antiqua" w:cs="Arial"/>
          <w:b/>
          <w:sz w:val="24"/>
          <w:szCs w:val="24"/>
        </w:rPr>
      </w:pPr>
      <w:r w:rsidRPr="001E2585">
        <w:rPr>
          <w:rFonts w:ascii="Book Antiqua" w:hAnsi="Book Antiqua" w:cs="Arial"/>
          <w:sz w:val="24"/>
          <w:szCs w:val="24"/>
        </w:rPr>
        <w:t xml:space="preserve">Collaborate in MAKI plan for continued </w:t>
      </w:r>
      <w:r w:rsidR="006151A6">
        <w:rPr>
          <w:rFonts w:ascii="Book Antiqua" w:hAnsi="Book Antiqua" w:cs="Arial"/>
          <w:sz w:val="24"/>
          <w:szCs w:val="24"/>
        </w:rPr>
        <w:t xml:space="preserve">moderation. </w:t>
      </w:r>
    </w:p>
    <w:p w14:paraId="34C90498" w14:textId="4E02FA38" w:rsidR="00B8534A" w:rsidRPr="001E2585" w:rsidRDefault="007C70DD" w:rsidP="00AD3EF9">
      <w:pPr>
        <w:spacing w:before="120"/>
        <w:jc w:val="center"/>
        <w:rPr>
          <w:rFonts w:ascii="Book Antiqua" w:hAnsi="Book Antiqua" w:cs="Arial"/>
          <w:b/>
          <w:sz w:val="24"/>
          <w:szCs w:val="24"/>
        </w:rPr>
      </w:pPr>
      <w:r w:rsidRPr="007C70DD">
        <w:rPr>
          <w:rFonts w:ascii="Aptos" w:eastAsia="Times New Roman" w:hAnsi="Aptos" w:cs="Times New Roman"/>
          <w:noProof/>
        </w:rPr>
        <w:drawing>
          <wp:inline distT="0" distB="0" distL="0" distR="0" wp14:anchorId="1F44D33E" wp14:editId="2E68B21D">
            <wp:extent cx="2286000" cy="3048000"/>
            <wp:effectExtent l="0" t="0" r="0" b="0"/>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7C70DD">
        <w:rPr>
          <w:rFonts w:ascii="Aptos" w:eastAsia="Times New Roman" w:hAnsi="Aptos" w:cs="Times New Roman"/>
          <w:noProof/>
        </w:rPr>
        <w:drawing>
          <wp:inline distT="0" distB="0" distL="0" distR="0" wp14:anchorId="634611FB" wp14:editId="122CA9A5">
            <wp:extent cx="2286000" cy="3048000"/>
            <wp:effectExtent l="0" t="0" r="0" b="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14:paraId="1EC2094C" w14:textId="594F7FE5" w:rsidR="0097360C" w:rsidRPr="001E2585" w:rsidRDefault="009C4775" w:rsidP="001E2585">
      <w:pPr>
        <w:rPr>
          <w:rFonts w:ascii="Book Antiqua" w:hAnsi="Book Antiqua"/>
          <w:sz w:val="24"/>
          <w:szCs w:val="24"/>
        </w:rPr>
      </w:pPr>
      <w:r w:rsidRPr="001E2585">
        <w:rPr>
          <w:rFonts w:ascii="Book Antiqua" w:hAnsi="Book Antiqua"/>
          <w:sz w:val="24"/>
          <w:szCs w:val="24"/>
        </w:rPr>
        <w:lastRenderedPageBreak/>
        <w:t>My thanks to Martin</w:t>
      </w:r>
      <w:r w:rsidR="006151A6">
        <w:rPr>
          <w:rFonts w:ascii="Book Antiqua" w:hAnsi="Book Antiqua"/>
          <w:sz w:val="24"/>
          <w:szCs w:val="24"/>
        </w:rPr>
        <w:t xml:space="preserve">, </w:t>
      </w:r>
      <w:r w:rsidRPr="001E2585">
        <w:rPr>
          <w:rFonts w:ascii="Book Antiqua" w:hAnsi="Book Antiqua"/>
          <w:sz w:val="24"/>
          <w:szCs w:val="24"/>
        </w:rPr>
        <w:t>David</w:t>
      </w:r>
      <w:r w:rsidR="006151A6">
        <w:rPr>
          <w:rFonts w:ascii="Book Antiqua" w:hAnsi="Book Antiqua"/>
          <w:sz w:val="24"/>
          <w:szCs w:val="24"/>
        </w:rPr>
        <w:t xml:space="preserve"> and </w:t>
      </w:r>
      <w:proofErr w:type="spellStart"/>
      <w:r w:rsidR="006151A6">
        <w:rPr>
          <w:rFonts w:ascii="Book Antiqua" w:hAnsi="Book Antiqua"/>
          <w:sz w:val="24"/>
          <w:szCs w:val="24"/>
        </w:rPr>
        <w:t>Jaimmy</w:t>
      </w:r>
      <w:proofErr w:type="spellEnd"/>
      <w:r w:rsidRPr="001E2585">
        <w:rPr>
          <w:rFonts w:ascii="Book Antiqua" w:hAnsi="Book Antiqua"/>
          <w:sz w:val="24"/>
          <w:szCs w:val="24"/>
        </w:rPr>
        <w:t xml:space="preserve"> for their support this year</w:t>
      </w:r>
      <w:r w:rsidR="006151A6">
        <w:rPr>
          <w:rFonts w:ascii="Book Antiqua" w:hAnsi="Book Antiqua"/>
          <w:sz w:val="24"/>
          <w:szCs w:val="24"/>
        </w:rPr>
        <w:t xml:space="preserve">, it has been a challenging </w:t>
      </w:r>
      <w:proofErr w:type="gramStart"/>
      <w:r w:rsidR="006151A6">
        <w:rPr>
          <w:rFonts w:ascii="Book Antiqua" w:hAnsi="Book Antiqua"/>
          <w:sz w:val="24"/>
          <w:szCs w:val="24"/>
        </w:rPr>
        <w:t>term</w:t>
      </w:r>
      <w:proofErr w:type="gramEnd"/>
      <w:r w:rsidR="006151A6">
        <w:rPr>
          <w:rFonts w:ascii="Book Antiqua" w:hAnsi="Book Antiqua"/>
          <w:sz w:val="24"/>
          <w:szCs w:val="24"/>
        </w:rPr>
        <w:t xml:space="preserve"> and they have been right beside me</w:t>
      </w:r>
      <w:r w:rsidR="00AC0586">
        <w:rPr>
          <w:rFonts w:ascii="Book Antiqua" w:hAnsi="Book Antiqua"/>
          <w:sz w:val="24"/>
          <w:szCs w:val="24"/>
        </w:rPr>
        <w:t xml:space="preserve"> and been constructive</w:t>
      </w:r>
      <w:r w:rsidR="006151A6">
        <w:rPr>
          <w:rFonts w:ascii="Book Antiqua" w:hAnsi="Book Antiqua"/>
          <w:sz w:val="24"/>
          <w:szCs w:val="24"/>
        </w:rPr>
        <w:t xml:space="preserve"> in making sure we do our best for the children</w:t>
      </w:r>
      <w:r w:rsidRPr="001E2585">
        <w:rPr>
          <w:rFonts w:ascii="Book Antiqua" w:hAnsi="Book Antiqua"/>
          <w:sz w:val="24"/>
          <w:szCs w:val="24"/>
        </w:rPr>
        <w:t>.</w:t>
      </w:r>
      <w:r w:rsidR="006151A6">
        <w:rPr>
          <w:rFonts w:ascii="Book Antiqua" w:hAnsi="Book Antiqua"/>
          <w:sz w:val="24"/>
          <w:szCs w:val="24"/>
        </w:rPr>
        <w:t xml:space="preserve"> I am fortunate with the Team we have here and that the local community give such a lot. We know we do not always get things right but appreciate that families will come in and work with us to sort things out for children. </w:t>
      </w:r>
      <w:r w:rsidR="001E2585">
        <w:rPr>
          <w:rFonts w:ascii="Book Antiqua" w:hAnsi="Book Antiqua"/>
          <w:sz w:val="24"/>
          <w:szCs w:val="24"/>
        </w:rPr>
        <w:t xml:space="preserve"> </w:t>
      </w:r>
      <w:r w:rsidR="006151A6">
        <w:rPr>
          <w:rFonts w:ascii="Book Antiqua" w:hAnsi="Book Antiqua"/>
          <w:sz w:val="24"/>
          <w:szCs w:val="24"/>
        </w:rPr>
        <w:t xml:space="preserve">We love working with your children and continue to work hard to make sure they are making the expected progress with what we have. </w:t>
      </w:r>
    </w:p>
    <w:p w14:paraId="14EB666E" w14:textId="2C0DD334" w:rsidR="008A1365" w:rsidRPr="001E2585" w:rsidRDefault="001E2585" w:rsidP="006E7E0B">
      <w:pPr>
        <w:rPr>
          <w:rFonts w:ascii="Book Antiqua" w:hAnsi="Book Antiqua"/>
          <w:sz w:val="24"/>
          <w:szCs w:val="24"/>
        </w:rPr>
      </w:pPr>
      <w:r w:rsidRPr="001E2585">
        <w:rPr>
          <w:rFonts w:ascii="Book Antiqua" w:hAnsi="Book Antiqua"/>
          <w:sz w:val="24"/>
          <w:szCs w:val="24"/>
        </w:rPr>
        <w:t xml:space="preserve">Sandra Clarke </w:t>
      </w:r>
      <w:r w:rsidR="00AC0586">
        <w:rPr>
          <w:rFonts w:ascii="Book Antiqua" w:hAnsi="Book Antiqua"/>
          <w:sz w:val="24"/>
          <w:szCs w:val="24"/>
        </w:rPr>
        <w:tab/>
      </w:r>
      <w:r w:rsidR="00AC0586">
        <w:rPr>
          <w:rFonts w:ascii="Book Antiqua" w:hAnsi="Book Antiqua"/>
          <w:sz w:val="24"/>
          <w:szCs w:val="24"/>
        </w:rPr>
        <w:tab/>
      </w:r>
      <w:r w:rsidR="00AC0586">
        <w:rPr>
          <w:rFonts w:ascii="Book Antiqua" w:hAnsi="Book Antiqua"/>
          <w:sz w:val="24"/>
          <w:szCs w:val="24"/>
        </w:rPr>
        <w:tab/>
      </w:r>
      <w:r w:rsidR="00AC0586">
        <w:rPr>
          <w:rFonts w:ascii="Book Antiqua" w:hAnsi="Book Antiqua"/>
          <w:sz w:val="24"/>
          <w:szCs w:val="24"/>
        </w:rPr>
        <w:tab/>
      </w:r>
      <w:r w:rsidR="00AC0586">
        <w:rPr>
          <w:rFonts w:ascii="Book Antiqua" w:hAnsi="Book Antiqua"/>
          <w:sz w:val="24"/>
          <w:szCs w:val="24"/>
        </w:rPr>
        <w:tab/>
      </w:r>
      <w:r w:rsidR="00AC0586">
        <w:rPr>
          <w:rFonts w:ascii="Book Antiqua" w:hAnsi="Book Antiqua"/>
          <w:sz w:val="24"/>
          <w:szCs w:val="24"/>
        </w:rPr>
        <w:tab/>
      </w:r>
      <w:r w:rsidR="00AC0586">
        <w:rPr>
          <w:rFonts w:ascii="Book Antiqua" w:hAnsi="Book Antiqua"/>
          <w:sz w:val="24"/>
          <w:szCs w:val="24"/>
        </w:rPr>
        <w:tab/>
        <w:t>November</w:t>
      </w:r>
      <w:r w:rsidR="009C4775" w:rsidRPr="001E2585">
        <w:rPr>
          <w:rFonts w:ascii="Book Antiqua" w:hAnsi="Book Antiqua"/>
          <w:sz w:val="24"/>
          <w:szCs w:val="24"/>
        </w:rPr>
        <w:t xml:space="preserve"> 2025</w:t>
      </w:r>
      <w:r w:rsidR="008A1365" w:rsidRPr="001E2585">
        <w:rPr>
          <w:rFonts w:ascii="Book Antiqua" w:hAnsi="Book Antiqua"/>
          <w:sz w:val="24"/>
          <w:szCs w:val="24"/>
        </w:rPr>
        <w:t xml:space="preserve"> </w:t>
      </w:r>
    </w:p>
    <w:p w14:paraId="25C537D2" w14:textId="77777777" w:rsidR="00F30835" w:rsidRPr="0027330E" w:rsidRDefault="00F30835" w:rsidP="00F30835">
      <w:pPr>
        <w:jc w:val="center"/>
        <w:rPr>
          <w:rFonts w:ascii="Book Antiqua" w:hAnsi="Book Antiqua"/>
          <w:sz w:val="28"/>
          <w:szCs w:val="28"/>
        </w:rPr>
      </w:pPr>
    </w:p>
    <w:p w14:paraId="19FB2D10" w14:textId="77777777" w:rsidR="006E7E0B" w:rsidRPr="0027330E" w:rsidRDefault="006E7E0B" w:rsidP="006E7E0B">
      <w:pPr>
        <w:rPr>
          <w:rFonts w:ascii="Book Antiqua" w:hAnsi="Book Antiqua"/>
          <w:sz w:val="28"/>
          <w:szCs w:val="28"/>
        </w:rPr>
      </w:pPr>
    </w:p>
    <w:p w14:paraId="53FC7403" w14:textId="77777777" w:rsidR="006E7E0B" w:rsidRPr="00AB39ED" w:rsidRDefault="006E7E0B">
      <w:pPr>
        <w:rPr>
          <w:rFonts w:ascii="Book Antiqua" w:hAnsi="Book Antiqua"/>
          <w:sz w:val="32"/>
          <w:szCs w:val="32"/>
        </w:rPr>
      </w:pPr>
    </w:p>
    <w:sectPr w:rsidR="006E7E0B" w:rsidRPr="00AB39ED">
      <w:headerReference w:type="even" r:id="rId65"/>
      <w:headerReference w:type="default" r:id="rId66"/>
      <w:headerReference w:type="first" r:id="rId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A5CAB" w14:textId="77777777" w:rsidR="00612822" w:rsidRDefault="00612822" w:rsidP="00E32281">
      <w:pPr>
        <w:spacing w:after="0" w:line="240" w:lineRule="auto"/>
      </w:pPr>
      <w:r>
        <w:separator/>
      </w:r>
    </w:p>
  </w:endnote>
  <w:endnote w:type="continuationSeparator" w:id="0">
    <w:p w14:paraId="6B20A908" w14:textId="77777777" w:rsidR="00612822" w:rsidRDefault="00612822" w:rsidP="00E32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94989" w14:textId="77777777" w:rsidR="00612822" w:rsidRDefault="00612822" w:rsidP="00E32281">
      <w:pPr>
        <w:spacing w:after="0" w:line="240" w:lineRule="auto"/>
      </w:pPr>
      <w:r>
        <w:separator/>
      </w:r>
    </w:p>
  </w:footnote>
  <w:footnote w:type="continuationSeparator" w:id="0">
    <w:p w14:paraId="2E1CD621" w14:textId="77777777" w:rsidR="00612822" w:rsidRDefault="00612822" w:rsidP="00E32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A4B68" w14:textId="5058F49A" w:rsidR="00E32281" w:rsidRDefault="00E32281">
    <w:pPr>
      <w:pStyle w:val="Header"/>
    </w:pPr>
    <w:r>
      <w:rPr>
        <w:noProof/>
      </w:rPr>
      <mc:AlternateContent>
        <mc:Choice Requires="wps">
          <w:drawing>
            <wp:anchor distT="0" distB="0" distL="0" distR="0" simplePos="0" relativeHeight="251659264" behindDoc="0" locked="0" layoutInCell="1" allowOverlap="1" wp14:anchorId="7FAC881D" wp14:editId="21EE3D7D">
              <wp:simplePos x="635" y="635"/>
              <wp:positionH relativeFrom="page">
                <wp:align>left</wp:align>
              </wp:positionH>
              <wp:positionV relativeFrom="page">
                <wp:align>top</wp:align>
              </wp:positionV>
              <wp:extent cx="1725295" cy="374650"/>
              <wp:effectExtent l="0" t="0" r="8255" b="6350"/>
              <wp:wrapNone/>
              <wp:docPr id="1928338371" name="Text Box 13"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25295" cy="374650"/>
                      </a:xfrm>
                      <a:prstGeom prst="rect">
                        <a:avLst/>
                      </a:prstGeom>
                      <a:noFill/>
                      <a:ln>
                        <a:noFill/>
                      </a:ln>
                    </wps:spPr>
                    <wps:txbx>
                      <w:txbxContent>
                        <w:p w14:paraId="11AA923E" w14:textId="57B91616" w:rsidR="00E32281" w:rsidRPr="00E32281" w:rsidRDefault="00E32281" w:rsidP="00E32281">
                          <w:pPr>
                            <w:spacing w:after="0"/>
                            <w:rPr>
                              <w:rFonts w:ascii="Aptos" w:eastAsia="Aptos" w:hAnsi="Aptos" w:cs="Aptos"/>
                              <w:noProof/>
                              <w:color w:val="0000FF"/>
                            </w:rPr>
                          </w:pPr>
                          <w:r w:rsidRPr="00E32281">
                            <w:rPr>
                              <w:rFonts w:ascii="Aptos" w:eastAsia="Aptos" w:hAnsi="Aptos" w:cs="Aptos"/>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FAC881D" id="_x0000_t202" coordsize="21600,21600" o:spt="202" path="m,l,21600r21600,l21600,xe">
              <v:stroke joinstyle="miter"/>
              <v:path gradientshapeok="t" o:connecttype="rect"/>
            </v:shapetype>
            <v:shape id="Text Box 13" o:spid="_x0000_s1026" type="#_x0000_t202" alt="Classification: OFFICIAL" style="position:absolute;margin-left:0;margin-top:0;width:135.85pt;height:2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" filled="f" stroked="f">
              <v:fill o:detectmouseclick="t"/>
              <v:textbox style="mso-fit-shape-to-text:t" inset="20pt,15pt,0,0">
                <w:txbxContent>
                  <w:p w14:paraId="11AA923E" w14:textId="57B91616" w:rsidR="00E32281" w:rsidRPr="00E32281" w:rsidRDefault="00E32281" w:rsidP="00E32281">
                    <w:pPr>
                      <w:spacing w:after="0"/>
                      <w:rPr>
                        <w:rFonts w:ascii="Aptos" w:eastAsia="Aptos" w:hAnsi="Aptos" w:cs="Aptos"/>
                        <w:noProof/>
                        <w:color w:val="0000FF"/>
                      </w:rPr>
                    </w:pPr>
                    <w:r w:rsidRPr="00E32281">
                      <w:rPr>
                        <w:rFonts w:ascii="Aptos" w:eastAsia="Aptos" w:hAnsi="Aptos" w:cs="Aptos"/>
                        <w:noProof/>
                        <w:color w:val="0000FF"/>
                      </w:rPr>
                      <w:t>Classification: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08EC3" w14:textId="2CCD9111" w:rsidR="00E32281" w:rsidRDefault="00E32281">
    <w:pPr>
      <w:pStyle w:val="Header"/>
    </w:pPr>
    <w:r>
      <w:rPr>
        <w:noProof/>
      </w:rPr>
      <mc:AlternateContent>
        <mc:Choice Requires="wps">
          <w:drawing>
            <wp:anchor distT="0" distB="0" distL="0" distR="0" simplePos="0" relativeHeight="251660288" behindDoc="0" locked="0" layoutInCell="1" allowOverlap="1" wp14:anchorId="6542F9FD" wp14:editId="1194C36E">
              <wp:simplePos x="914400" y="447675"/>
              <wp:positionH relativeFrom="page">
                <wp:align>left</wp:align>
              </wp:positionH>
              <wp:positionV relativeFrom="page">
                <wp:align>top</wp:align>
              </wp:positionV>
              <wp:extent cx="1725295" cy="374650"/>
              <wp:effectExtent l="0" t="0" r="8255" b="6350"/>
              <wp:wrapNone/>
              <wp:docPr id="1723041411" name="Text Box 14"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25295" cy="374650"/>
                      </a:xfrm>
                      <a:prstGeom prst="rect">
                        <a:avLst/>
                      </a:prstGeom>
                      <a:noFill/>
                      <a:ln>
                        <a:noFill/>
                      </a:ln>
                    </wps:spPr>
                    <wps:txbx>
                      <w:txbxContent>
                        <w:p w14:paraId="461316F4" w14:textId="656473B8" w:rsidR="00E32281" w:rsidRPr="00E32281" w:rsidRDefault="00E32281" w:rsidP="00E32281">
                          <w:pPr>
                            <w:spacing w:after="0"/>
                            <w:rPr>
                              <w:rFonts w:ascii="Aptos" w:eastAsia="Aptos" w:hAnsi="Aptos" w:cs="Aptos"/>
                              <w:noProof/>
                              <w:color w:val="0000FF"/>
                            </w:rPr>
                          </w:pPr>
                          <w:r w:rsidRPr="00E32281">
                            <w:rPr>
                              <w:rFonts w:ascii="Aptos" w:eastAsia="Aptos" w:hAnsi="Aptos" w:cs="Aptos"/>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542F9FD" id="_x0000_t202" coordsize="21600,21600" o:spt="202" path="m,l,21600r21600,l21600,xe">
              <v:stroke joinstyle="miter"/>
              <v:path gradientshapeok="t" o:connecttype="rect"/>
            </v:shapetype>
            <v:shape id="Text Box 14" o:spid="_x0000_s1027" type="#_x0000_t202" alt="Classification: OFFICIAL" style="position:absolute;margin-left:0;margin-top:0;width:135.85pt;height:29.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" filled="f" stroked="f">
              <v:fill o:detectmouseclick="t"/>
              <v:textbox style="mso-fit-shape-to-text:t" inset="20pt,15pt,0,0">
                <w:txbxContent>
                  <w:p w14:paraId="461316F4" w14:textId="656473B8" w:rsidR="00E32281" w:rsidRPr="00E32281" w:rsidRDefault="00E32281" w:rsidP="00E32281">
                    <w:pPr>
                      <w:spacing w:after="0"/>
                      <w:rPr>
                        <w:rFonts w:ascii="Aptos" w:eastAsia="Aptos" w:hAnsi="Aptos" w:cs="Aptos"/>
                        <w:noProof/>
                        <w:color w:val="0000FF"/>
                      </w:rPr>
                    </w:pPr>
                    <w:r w:rsidRPr="00E32281">
                      <w:rPr>
                        <w:rFonts w:ascii="Aptos" w:eastAsia="Aptos" w:hAnsi="Aptos" w:cs="Aptos"/>
                        <w:noProof/>
                        <w:color w:val="0000FF"/>
                      </w:rPr>
                      <w:t>Classification: 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F3C22" w14:textId="321249AB" w:rsidR="00E32281" w:rsidRDefault="00E32281">
    <w:pPr>
      <w:pStyle w:val="Header"/>
    </w:pPr>
    <w:r>
      <w:rPr>
        <w:noProof/>
      </w:rPr>
      <mc:AlternateContent>
        <mc:Choice Requires="wps">
          <w:drawing>
            <wp:anchor distT="0" distB="0" distL="0" distR="0" simplePos="0" relativeHeight="251658240" behindDoc="0" locked="0" layoutInCell="1" allowOverlap="1" wp14:anchorId="02A0FF0A" wp14:editId="6E0AEBFC">
              <wp:simplePos x="635" y="635"/>
              <wp:positionH relativeFrom="page">
                <wp:align>left</wp:align>
              </wp:positionH>
              <wp:positionV relativeFrom="page">
                <wp:align>top</wp:align>
              </wp:positionV>
              <wp:extent cx="1725295" cy="374650"/>
              <wp:effectExtent l="0" t="0" r="8255" b="6350"/>
              <wp:wrapNone/>
              <wp:docPr id="353513980" name="Text Box 12"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25295" cy="374650"/>
                      </a:xfrm>
                      <a:prstGeom prst="rect">
                        <a:avLst/>
                      </a:prstGeom>
                      <a:noFill/>
                      <a:ln>
                        <a:noFill/>
                      </a:ln>
                    </wps:spPr>
                    <wps:txbx>
                      <w:txbxContent>
                        <w:p w14:paraId="5A90CDAF" w14:textId="002F9F13" w:rsidR="00E32281" w:rsidRPr="00E32281" w:rsidRDefault="00E32281" w:rsidP="00E32281">
                          <w:pPr>
                            <w:spacing w:after="0"/>
                            <w:rPr>
                              <w:rFonts w:ascii="Aptos" w:eastAsia="Aptos" w:hAnsi="Aptos" w:cs="Aptos"/>
                              <w:noProof/>
                              <w:color w:val="0000FF"/>
                            </w:rPr>
                          </w:pPr>
                          <w:r w:rsidRPr="00E32281">
                            <w:rPr>
                              <w:rFonts w:ascii="Aptos" w:eastAsia="Aptos" w:hAnsi="Aptos" w:cs="Aptos"/>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2A0FF0A" id="_x0000_t202" coordsize="21600,21600" o:spt="202" path="m,l,21600r21600,l21600,xe">
              <v:stroke joinstyle="miter"/>
              <v:path gradientshapeok="t" o:connecttype="rect"/>
            </v:shapetype>
            <v:shape id="Text Box 12" o:spid="_x0000_s1028" type="#_x0000_t202" alt="Classification: OFFICIAL" style="position:absolute;margin-left:0;margin-top:0;width:135.85pt;height:2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" filled="f" stroked="f">
              <v:fill o:detectmouseclick="t"/>
              <v:textbox style="mso-fit-shape-to-text:t" inset="20pt,15pt,0,0">
                <w:txbxContent>
                  <w:p w14:paraId="5A90CDAF" w14:textId="002F9F13" w:rsidR="00E32281" w:rsidRPr="00E32281" w:rsidRDefault="00E32281" w:rsidP="00E32281">
                    <w:pPr>
                      <w:spacing w:after="0"/>
                      <w:rPr>
                        <w:rFonts w:ascii="Aptos" w:eastAsia="Aptos" w:hAnsi="Aptos" w:cs="Aptos"/>
                        <w:noProof/>
                        <w:color w:val="0000FF"/>
                      </w:rPr>
                    </w:pPr>
                    <w:r w:rsidRPr="00E32281">
                      <w:rPr>
                        <w:rFonts w:ascii="Aptos" w:eastAsia="Aptos" w:hAnsi="Aptos" w:cs="Aptos"/>
                        <w:noProof/>
                        <w:color w:val="0000FF"/>
                      </w:rPr>
                      <w:t>Classification: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9A16AC"/>
    <w:multiLevelType w:val="hybridMultilevel"/>
    <w:tmpl w:val="0310B428"/>
    <w:lvl w:ilvl="0" w:tplc="0B866DD6">
      <w:start w:val="1"/>
      <w:numFmt w:val="bullet"/>
      <w:lvlText w:val=""/>
      <w:lvlJc w:val="left"/>
      <w:pPr>
        <w:tabs>
          <w:tab w:val="num" w:pos="720"/>
        </w:tabs>
        <w:ind w:left="720" w:hanging="360"/>
      </w:pPr>
      <w:rPr>
        <w:rFonts w:ascii="Wingdings" w:hAnsi="Wingdings" w:hint="default"/>
      </w:rPr>
    </w:lvl>
    <w:lvl w:ilvl="1" w:tplc="4922EA56" w:tentative="1">
      <w:start w:val="1"/>
      <w:numFmt w:val="bullet"/>
      <w:lvlText w:val=""/>
      <w:lvlJc w:val="left"/>
      <w:pPr>
        <w:tabs>
          <w:tab w:val="num" w:pos="1440"/>
        </w:tabs>
        <w:ind w:left="1440" w:hanging="360"/>
      </w:pPr>
      <w:rPr>
        <w:rFonts w:ascii="Wingdings" w:hAnsi="Wingdings" w:hint="default"/>
      </w:rPr>
    </w:lvl>
    <w:lvl w:ilvl="2" w:tplc="ADFC28DC" w:tentative="1">
      <w:start w:val="1"/>
      <w:numFmt w:val="bullet"/>
      <w:lvlText w:val=""/>
      <w:lvlJc w:val="left"/>
      <w:pPr>
        <w:tabs>
          <w:tab w:val="num" w:pos="2160"/>
        </w:tabs>
        <w:ind w:left="2160" w:hanging="360"/>
      </w:pPr>
      <w:rPr>
        <w:rFonts w:ascii="Wingdings" w:hAnsi="Wingdings" w:hint="default"/>
      </w:rPr>
    </w:lvl>
    <w:lvl w:ilvl="3" w:tplc="E54E72CC" w:tentative="1">
      <w:start w:val="1"/>
      <w:numFmt w:val="bullet"/>
      <w:lvlText w:val=""/>
      <w:lvlJc w:val="left"/>
      <w:pPr>
        <w:tabs>
          <w:tab w:val="num" w:pos="2880"/>
        </w:tabs>
        <w:ind w:left="2880" w:hanging="360"/>
      </w:pPr>
      <w:rPr>
        <w:rFonts w:ascii="Wingdings" w:hAnsi="Wingdings" w:hint="default"/>
      </w:rPr>
    </w:lvl>
    <w:lvl w:ilvl="4" w:tplc="556C824E" w:tentative="1">
      <w:start w:val="1"/>
      <w:numFmt w:val="bullet"/>
      <w:lvlText w:val=""/>
      <w:lvlJc w:val="left"/>
      <w:pPr>
        <w:tabs>
          <w:tab w:val="num" w:pos="3600"/>
        </w:tabs>
        <w:ind w:left="3600" w:hanging="360"/>
      </w:pPr>
      <w:rPr>
        <w:rFonts w:ascii="Wingdings" w:hAnsi="Wingdings" w:hint="default"/>
      </w:rPr>
    </w:lvl>
    <w:lvl w:ilvl="5" w:tplc="8FE4B318" w:tentative="1">
      <w:start w:val="1"/>
      <w:numFmt w:val="bullet"/>
      <w:lvlText w:val=""/>
      <w:lvlJc w:val="left"/>
      <w:pPr>
        <w:tabs>
          <w:tab w:val="num" w:pos="4320"/>
        </w:tabs>
        <w:ind w:left="4320" w:hanging="360"/>
      </w:pPr>
      <w:rPr>
        <w:rFonts w:ascii="Wingdings" w:hAnsi="Wingdings" w:hint="default"/>
      </w:rPr>
    </w:lvl>
    <w:lvl w:ilvl="6" w:tplc="42FAC82A" w:tentative="1">
      <w:start w:val="1"/>
      <w:numFmt w:val="bullet"/>
      <w:lvlText w:val=""/>
      <w:lvlJc w:val="left"/>
      <w:pPr>
        <w:tabs>
          <w:tab w:val="num" w:pos="5040"/>
        </w:tabs>
        <w:ind w:left="5040" w:hanging="360"/>
      </w:pPr>
      <w:rPr>
        <w:rFonts w:ascii="Wingdings" w:hAnsi="Wingdings" w:hint="default"/>
      </w:rPr>
    </w:lvl>
    <w:lvl w:ilvl="7" w:tplc="76B8FE34" w:tentative="1">
      <w:start w:val="1"/>
      <w:numFmt w:val="bullet"/>
      <w:lvlText w:val=""/>
      <w:lvlJc w:val="left"/>
      <w:pPr>
        <w:tabs>
          <w:tab w:val="num" w:pos="5760"/>
        </w:tabs>
        <w:ind w:left="5760" w:hanging="360"/>
      </w:pPr>
      <w:rPr>
        <w:rFonts w:ascii="Wingdings" w:hAnsi="Wingdings" w:hint="default"/>
      </w:rPr>
    </w:lvl>
    <w:lvl w:ilvl="8" w:tplc="AE1E268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E7811B8"/>
    <w:multiLevelType w:val="hybridMultilevel"/>
    <w:tmpl w:val="E512629A"/>
    <w:lvl w:ilvl="0" w:tplc="43C686E0">
      <w:start w:val="1"/>
      <w:numFmt w:val="bullet"/>
      <w:lvlText w:val=""/>
      <w:lvlJc w:val="left"/>
      <w:pPr>
        <w:tabs>
          <w:tab w:val="num" w:pos="720"/>
        </w:tabs>
        <w:ind w:left="720" w:hanging="360"/>
      </w:pPr>
      <w:rPr>
        <w:rFonts w:ascii="Wingdings" w:hAnsi="Wingdings" w:hint="default"/>
      </w:rPr>
    </w:lvl>
    <w:lvl w:ilvl="1" w:tplc="AE5233D6" w:tentative="1">
      <w:start w:val="1"/>
      <w:numFmt w:val="bullet"/>
      <w:lvlText w:val=""/>
      <w:lvlJc w:val="left"/>
      <w:pPr>
        <w:tabs>
          <w:tab w:val="num" w:pos="1440"/>
        </w:tabs>
        <w:ind w:left="1440" w:hanging="360"/>
      </w:pPr>
      <w:rPr>
        <w:rFonts w:ascii="Wingdings" w:hAnsi="Wingdings" w:hint="default"/>
      </w:rPr>
    </w:lvl>
    <w:lvl w:ilvl="2" w:tplc="039A89BE" w:tentative="1">
      <w:start w:val="1"/>
      <w:numFmt w:val="bullet"/>
      <w:lvlText w:val=""/>
      <w:lvlJc w:val="left"/>
      <w:pPr>
        <w:tabs>
          <w:tab w:val="num" w:pos="2160"/>
        </w:tabs>
        <w:ind w:left="2160" w:hanging="360"/>
      </w:pPr>
      <w:rPr>
        <w:rFonts w:ascii="Wingdings" w:hAnsi="Wingdings" w:hint="default"/>
      </w:rPr>
    </w:lvl>
    <w:lvl w:ilvl="3" w:tplc="C4BE66AA" w:tentative="1">
      <w:start w:val="1"/>
      <w:numFmt w:val="bullet"/>
      <w:lvlText w:val=""/>
      <w:lvlJc w:val="left"/>
      <w:pPr>
        <w:tabs>
          <w:tab w:val="num" w:pos="2880"/>
        </w:tabs>
        <w:ind w:left="2880" w:hanging="360"/>
      </w:pPr>
      <w:rPr>
        <w:rFonts w:ascii="Wingdings" w:hAnsi="Wingdings" w:hint="default"/>
      </w:rPr>
    </w:lvl>
    <w:lvl w:ilvl="4" w:tplc="0696FCCA" w:tentative="1">
      <w:start w:val="1"/>
      <w:numFmt w:val="bullet"/>
      <w:lvlText w:val=""/>
      <w:lvlJc w:val="left"/>
      <w:pPr>
        <w:tabs>
          <w:tab w:val="num" w:pos="3600"/>
        </w:tabs>
        <w:ind w:left="3600" w:hanging="360"/>
      </w:pPr>
      <w:rPr>
        <w:rFonts w:ascii="Wingdings" w:hAnsi="Wingdings" w:hint="default"/>
      </w:rPr>
    </w:lvl>
    <w:lvl w:ilvl="5" w:tplc="68C4B98E" w:tentative="1">
      <w:start w:val="1"/>
      <w:numFmt w:val="bullet"/>
      <w:lvlText w:val=""/>
      <w:lvlJc w:val="left"/>
      <w:pPr>
        <w:tabs>
          <w:tab w:val="num" w:pos="4320"/>
        </w:tabs>
        <w:ind w:left="4320" w:hanging="360"/>
      </w:pPr>
      <w:rPr>
        <w:rFonts w:ascii="Wingdings" w:hAnsi="Wingdings" w:hint="default"/>
      </w:rPr>
    </w:lvl>
    <w:lvl w:ilvl="6" w:tplc="F86CEFBE" w:tentative="1">
      <w:start w:val="1"/>
      <w:numFmt w:val="bullet"/>
      <w:lvlText w:val=""/>
      <w:lvlJc w:val="left"/>
      <w:pPr>
        <w:tabs>
          <w:tab w:val="num" w:pos="5040"/>
        </w:tabs>
        <w:ind w:left="5040" w:hanging="360"/>
      </w:pPr>
      <w:rPr>
        <w:rFonts w:ascii="Wingdings" w:hAnsi="Wingdings" w:hint="default"/>
      </w:rPr>
    </w:lvl>
    <w:lvl w:ilvl="7" w:tplc="EFD2EE52" w:tentative="1">
      <w:start w:val="1"/>
      <w:numFmt w:val="bullet"/>
      <w:lvlText w:val=""/>
      <w:lvlJc w:val="left"/>
      <w:pPr>
        <w:tabs>
          <w:tab w:val="num" w:pos="5760"/>
        </w:tabs>
        <w:ind w:left="5760" w:hanging="360"/>
      </w:pPr>
      <w:rPr>
        <w:rFonts w:ascii="Wingdings" w:hAnsi="Wingdings" w:hint="default"/>
      </w:rPr>
    </w:lvl>
    <w:lvl w:ilvl="8" w:tplc="794250B0" w:tentative="1">
      <w:start w:val="1"/>
      <w:numFmt w:val="bullet"/>
      <w:lvlText w:val=""/>
      <w:lvlJc w:val="left"/>
      <w:pPr>
        <w:tabs>
          <w:tab w:val="num" w:pos="6480"/>
        </w:tabs>
        <w:ind w:left="6480" w:hanging="360"/>
      </w:pPr>
      <w:rPr>
        <w:rFonts w:ascii="Wingdings" w:hAnsi="Wingdings" w:hint="default"/>
      </w:rPr>
    </w:lvl>
  </w:abstractNum>
  <w:num w:numId="1" w16cid:durableId="1904412878">
    <w:abstractNumId w:val="0"/>
  </w:num>
  <w:num w:numId="2" w16cid:durableId="905890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4DC"/>
    <w:rsid w:val="00013375"/>
    <w:rsid w:val="00054680"/>
    <w:rsid w:val="0006253F"/>
    <w:rsid w:val="001830A2"/>
    <w:rsid w:val="00184B1B"/>
    <w:rsid w:val="001E2585"/>
    <w:rsid w:val="0027330E"/>
    <w:rsid w:val="003241E2"/>
    <w:rsid w:val="003352C7"/>
    <w:rsid w:val="003B04DC"/>
    <w:rsid w:val="004A09B9"/>
    <w:rsid w:val="005018F3"/>
    <w:rsid w:val="00511F32"/>
    <w:rsid w:val="00517DEE"/>
    <w:rsid w:val="00550E90"/>
    <w:rsid w:val="005601D9"/>
    <w:rsid w:val="0059117B"/>
    <w:rsid w:val="00612822"/>
    <w:rsid w:val="006151A6"/>
    <w:rsid w:val="00637521"/>
    <w:rsid w:val="00696DB2"/>
    <w:rsid w:val="006A6D29"/>
    <w:rsid w:val="006E7E0B"/>
    <w:rsid w:val="006F1DFF"/>
    <w:rsid w:val="00700846"/>
    <w:rsid w:val="00736215"/>
    <w:rsid w:val="00772680"/>
    <w:rsid w:val="007C70DD"/>
    <w:rsid w:val="007F2297"/>
    <w:rsid w:val="00826DFE"/>
    <w:rsid w:val="008351DA"/>
    <w:rsid w:val="008A1365"/>
    <w:rsid w:val="00911FFB"/>
    <w:rsid w:val="00912E73"/>
    <w:rsid w:val="0097360C"/>
    <w:rsid w:val="009A478D"/>
    <w:rsid w:val="009C4775"/>
    <w:rsid w:val="009C72DC"/>
    <w:rsid w:val="009C7D51"/>
    <w:rsid w:val="00A02E54"/>
    <w:rsid w:val="00A076DE"/>
    <w:rsid w:val="00A70488"/>
    <w:rsid w:val="00AB39ED"/>
    <w:rsid w:val="00AC0586"/>
    <w:rsid w:val="00AC5796"/>
    <w:rsid w:val="00AD3EF9"/>
    <w:rsid w:val="00AD4450"/>
    <w:rsid w:val="00B32F92"/>
    <w:rsid w:val="00B60BBB"/>
    <w:rsid w:val="00B8534A"/>
    <w:rsid w:val="00B95E49"/>
    <w:rsid w:val="00C24541"/>
    <w:rsid w:val="00C30D0C"/>
    <w:rsid w:val="00C452B5"/>
    <w:rsid w:val="00CA0D3F"/>
    <w:rsid w:val="00CC3371"/>
    <w:rsid w:val="00D2631F"/>
    <w:rsid w:val="00DE4431"/>
    <w:rsid w:val="00E32281"/>
    <w:rsid w:val="00EC5E83"/>
    <w:rsid w:val="00ED74F7"/>
    <w:rsid w:val="00EE308E"/>
    <w:rsid w:val="00F30835"/>
    <w:rsid w:val="00F665CD"/>
    <w:rsid w:val="00F92874"/>
    <w:rsid w:val="00FE0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6EF16"/>
  <w15:chartTrackingRefBased/>
  <w15:docId w15:val="{60D6BEB2-A01D-473C-B7B4-3A997B7FE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6">
    <w:name w:val="Grid Table 4 Accent 6"/>
    <w:basedOn w:val="TableNormal"/>
    <w:uiPriority w:val="49"/>
    <w:rsid w:val="00C2454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onText">
    <w:name w:val="Balloon Text"/>
    <w:basedOn w:val="Normal"/>
    <w:link w:val="BalloonTextChar"/>
    <w:uiPriority w:val="99"/>
    <w:semiHidden/>
    <w:unhideWhenUsed/>
    <w:rsid w:val="001E25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585"/>
    <w:rPr>
      <w:rFonts w:ascii="Segoe UI" w:hAnsi="Segoe UI" w:cs="Segoe UI"/>
      <w:sz w:val="18"/>
      <w:szCs w:val="18"/>
    </w:rPr>
  </w:style>
  <w:style w:type="paragraph" w:styleId="Header">
    <w:name w:val="header"/>
    <w:basedOn w:val="Normal"/>
    <w:link w:val="HeaderChar"/>
    <w:uiPriority w:val="99"/>
    <w:unhideWhenUsed/>
    <w:rsid w:val="00E322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2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9672035">
      <w:bodyDiv w:val="1"/>
      <w:marLeft w:val="0"/>
      <w:marRight w:val="0"/>
      <w:marTop w:val="0"/>
      <w:marBottom w:val="0"/>
      <w:divBdr>
        <w:top w:val="none" w:sz="0" w:space="0" w:color="auto"/>
        <w:left w:val="none" w:sz="0" w:space="0" w:color="auto"/>
        <w:bottom w:val="none" w:sz="0" w:space="0" w:color="auto"/>
        <w:right w:val="none" w:sz="0" w:space="0" w:color="auto"/>
      </w:divBdr>
      <w:divsChild>
        <w:div w:id="255092753">
          <w:marLeft w:val="432"/>
          <w:marRight w:val="0"/>
          <w:marTop w:val="360"/>
          <w:marBottom w:val="0"/>
          <w:divBdr>
            <w:top w:val="none" w:sz="0" w:space="0" w:color="auto"/>
            <w:left w:val="none" w:sz="0" w:space="0" w:color="auto"/>
            <w:bottom w:val="none" w:sz="0" w:space="0" w:color="auto"/>
            <w:right w:val="none" w:sz="0" w:space="0" w:color="auto"/>
          </w:divBdr>
        </w:div>
        <w:div w:id="241372843">
          <w:marLeft w:val="432"/>
          <w:marRight w:val="0"/>
          <w:marTop w:val="360"/>
          <w:marBottom w:val="0"/>
          <w:divBdr>
            <w:top w:val="none" w:sz="0" w:space="0" w:color="auto"/>
            <w:left w:val="none" w:sz="0" w:space="0" w:color="auto"/>
            <w:bottom w:val="none" w:sz="0" w:space="0" w:color="auto"/>
            <w:right w:val="none" w:sz="0" w:space="0" w:color="auto"/>
          </w:divBdr>
        </w:div>
        <w:div w:id="2122412141">
          <w:marLeft w:val="432"/>
          <w:marRight w:val="0"/>
          <w:marTop w:val="360"/>
          <w:marBottom w:val="0"/>
          <w:divBdr>
            <w:top w:val="none" w:sz="0" w:space="0" w:color="auto"/>
            <w:left w:val="none" w:sz="0" w:space="0" w:color="auto"/>
            <w:bottom w:val="none" w:sz="0" w:space="0" w:color="auto"/>
            <w:right w:val="none" w:sz="0" w:space="0" w:color="auto"/>
          </w:divBdr>
        </w:div>
        <w:div w:id="522326296">
          <w:marLeft w:val="432"/>
          <w:marRight w:val="0"/>
          <w:marTop w:val="360"/>
          <w:marBottom w:val="0"/>
          <w:divBdr>
            <w:top w:val="none" w:sz="0" w:space="0" w:color="auto"/>
            <w:left w:val="none" w:sz="0" w:space="0" w:color="auto"/>
            <w:bottom w:val="none" w:sz="0" w:space="0" w:color="auto"/>
            <w:right w:val="none" w:sz="0" w:space="0" w:color="auto"/>
          </w:divBdr>
        </w:div>
        <w:div w:id="1715352839">
          <w:marLeft w:val="432"/>
          <w:marRight w:val="0"/>
          <w:marTop w:val="360"/>
          <w:marBottom w:val="0"/>
          <w:divBdr>
            <w:top w:val="none" w:sz="0" w:space="0" w:color="auto"/>
            <w:left w:val="none" w:sz="0" w:space="0" w:color="auto"/>
            <w:bottom w:val="none" w:sz="0" w:space="0" w:color="auto"/>
            <w:right w:val="none" w:sz="0" w:space="0" w:color="auto"/>
          </w:divBdr>
        </w:div>
      </w:divsChild>
    </w:div>
    <w:div w:id="1967852000">
      <w:bodyDiv w:val="1"/>
      <w:marLeft w:val="0"/>
      <w:marRight w:val="0"/>
      <w:marTop w:val="0"/>
      <w:marBottom w:val="0"/>
      <w:divBdr>
        <w:top w:val="none" w:sz="0" w:space="0" w:color="auto"/>
        <w:left w:val="none" w:sz="0" w:space="0" w:color="auto"/>
        <w:bottom w:val="none" w:sz="0" w:space="0" w:color="auto"/>
        <w:right w:val="none" w:sz="0" w:space="0" w:color="auto"/>
      </w:divBdr>
      <w:divsChild>
        <w:div w:id="1728719181">
          <w:marLeft w:val="432"/>
          <w:marRight w:val="0"/>
          <w:marTop w:val="360"/>
          <w:marBottom w:val="0"/>
          <w:divBdr>
            <w:top w:val="none" w:sz="0" w:space="0" w:color="auto"/>
            <w:left w:val="none" w:sz="0" w:space="0" w:color="auto"/>
            <w:bottom w:val="none" w:sz="0" w:space="0" w:color="auto"/>
            <w:right w:val="none" w:sz="0" w:space="0" w:color="auto"/>
          </w:divBdr>
        </w:div>
        <w:div w:id="781462567">
          <w:marLeft w:val="432"/>
          <w:marRight w:val="0"/>
          <w:marTop w:val="360"/>
          <w:marBottom w:val="0"/>
          <w:divBdr>
            <w:top w:val="none" w:sz="0" w:space="0" w:color="auto"/>
            <w:left w:val="none" w:sz="0" w:space="0" w:color="auto"/>
            <w:bottom w:val="none" w:sz="0" w:space="0" w:color="auto"/>
            <w:right w:val="none" w:sz="0" w:space="0" w:color="auto"/>
          </w:divBdr>
        </w:div>
        <w:div w:id="1452479514">
          <w:marLeft w:val="432"/>
          <w:marRight w:val="0"/>
          <w:marTop w:val="360"/>
          <w:marBottom w:val="0"/>
          <w:divBdr>
            <w:top w:val="none" w:sz="0" w:space="0" w:color="auto"/>
            <w:left w:val="none" w:sz="0" w:space="0" w:color="auto"/>
            <w:bottom w:val="none" w:sz="0" w:space="0" w:color="auto"/>
            <w:right w:val="none" w:sz="0" w:space="0" w:color="auto"/>
          </w:divBdr>
        </w:div>
        <w:div w:id="315888602">
          <w:marLeft w:val="432"/>
          <w:marRight w:val="0"/>
          <w:marTop w:val="360"/>
          <w:marBottom w:val="0"/>
          <w:divBdr>
            <w:top w:val="none" w:sz="0" w:space="0" w:color="auto"/>
            <w:left w:val="none" w:sz="0" w:space="0" w:color="auto"/>
            <w:bottom w:val="none" w:sz="0" w:space="0" w:color="auto"/>
            <w:right w:val="none" w:sz="0" w:space="0" w:color="auto"/>
          </w:divBdr>
        </w:div>
        <w:div w:id="841356521">
          <w:marLeft w:val="432"/>
          <w:marRight w:val="0"/>
          <w:marTop w:val="360"/>
          <w:marBottom w:val="0"/>
          <w:divBdr>
            <w:top w:val="none" w:sz="0" w:space="0" w:color="auto"/>
            <w:left w:val="none" w:sz="0" w:space="0" w:color="auto"/>
            <w:bottom w:val="none" w:sz="0" w:space="0" w:color="auto"/>
            <w:right w:val="none" w:sz="0" w:space="0" w:color="auto"/>
          </w:divBdr>
        </w:div>
        <w:div w:id="960694308">
          <w:marLeft w:val="432"/>
          <w:marRight w:val="0"/>
          <w:marTop w:val="360"/>
          <w:marBottom w:val="0"/>
          <w:divBdr>
            <w:top w:val="none" w:sz="0" w:space="0" w:color="auto"/>
            <w:left w:val="none" w:sz="0" w:space="0" w:color="auto"/>
            <w:bottom w:val="none" w:sz="0" w:space="0" w:color="auto"/>
            <w:right w:val="none" w:sz="0" w:space="0" w:color="auto"/>
          </w:divBdr>
        </w:div>
        <w:div w:id="1708095366">
          <w:marLeft w:val="432"/>
          <w:marRight w:val="0"/>
          <w:marTop w:val="360"/>
          <w:marBottom w:val="0"/>
          <w:divBdr>
            <w:top w:val="none" w:sz="0" w:space="0" w:color="auto"/>
            <w:left w:val="none" w:sz="0" w:space="0" w:color="auto"/>
            <w:bottom w:val="none" w:sz="0" w:space="0" w:color="auto"/>
            <w:right w:val="none" w:sz="0" w:space="0" w:color="auto"/>
          </w:divBdr>
        </w:div>
        <w:div w:id="780106811">
          <w:marLeft w:val="432"/>
          <w:marRight w:val="0"/>
          <w:marTop w:val="360"/>
          <w:marBottom w:val="0"/>
          <w:divBdr>
            <w:top w:val="none" w:sz="0" w:space="0" w:color="auto"/>
            <w:left w:val="none" w:sz="0" w:space="0" w:color="auto"/>
            <w:bottom w:val="none" w:sz="0" w:space="0" w:color="auto"/>
            <w:right w:val="none" w:sz="0" w:space="0" w:color="auto"/>
          </w:divBdr>
        </w:div>
        <w:div w:id="1997948349">
          <w:marLeft w:val="432"/>
          <w:marRight w:val="0"/>
          <w:marTop w:val="3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cid:01508939-c097-4e1a-8202-715f8c914c76@eurprd08.prod.outlook.com" TargetMode="External"/><Relationship Id="rId21" Type="http://schemas.openxmlformats.org/officeDocument/2006/relationships/image" Target="media/image10.jpeg"/><Relationship Id="rId42" Type="http://schemas.openxmlformats.org/officeDocument/2006/relationships/image" Target="cid:3b8d699c-a97f-4900-ae77-8dac292fedf8@eurprd08.prod.outlook.com" TargetMode="External"/><Relationship Id="rId47" Type="http://schemas.openxmlformats.org/officeDocument/2006/relationships/image" Target="media/image25.jpeg"/><Relationship Id="rId63" Type="http://schemas.openxmlformats.org/officeDocument/2006/relationships/image" Target="media/image33.jpe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cid:8458F442-03AD-4ECB-8742-2B79FAACD673" TargetMode="External"/><Relationship Id="rId29" Type="http://schemas.openxmlformats.org/officeDocument/2006/relationships/image" Target="media/image14.png"/><Relationship Id="rId11" Type="http://schemas.openxmlformats.org/officeDocument/2006/relationships/image" Target="media/image4.png"/><Relationship Id="rId24" Type="http://schemas.openxmlformats.org/officeDocument/2006/relationships/image" Target="cid:FBF0A6B9-9690-479F-BDAE-751D243D2D29" TargetMode="External"/><Relationship Id="rId32" Type="http://schemas.openxmlformats.org/officeDocument/2006/relationships/image" Target="media/image17.jpeg"/><Relationship Id="rId37" Type="http://schemas.openxmlformats.org/officeDocument/2006/relationships/image" Target="media/image20.png"/><Relationship Id="rId40" Type="http://schemas.openxmlformats.org/officeDocument/2006/relationships/image" Target="cid:e7125b6a-e666-494b-96a5-c02eeadb03bf@eurprd08.prod.outlook.com" TargetMode="External"/><Relationship Id="rId45" Type="http://schemas.openxmlformats.org/officeDocument/2006/relationships/image" Target="media/image24.jpeg"/><Relationship Id="rId53" Type="http://schemas.openxmlformats.org/officeDocument/2006/relationships/image" Target="media/image28.jpeg"/><Relationship Id="rId58" Type="http://schemas.openxmlformats.org/officeDocument/2006/relationships/image" Target="cid:76174208-a497-44e9-9082-abc516dadb82@eurprd08.prod.outlook.com" TargetMode="External"/><Relationship Id="rId66"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image" Target="media/image32.jpeg"/><Relationship Id="rId19" Type="http://schemas.openxmlformats.org/officeDocument/2006/relationships/image" Target="media/image9.jpeg"/><Relationship Id="rId14" Type="http://schemas.openxmlformats.org/officeDocument/2006/relationships/image" Target="cid:d9bb329c-252b-47d7-a9f3-bde4069bdb21@eurprd08.prod.outlook.com" TargetMode="External"/><Relationship Id="rId22" Type="http://schemas.openxmlformats.org/officeDocument/2006/relationships/image" Target="cid:F69E5EFB-823B-4120-928E-7948EDF51F38" TargetMode="External"/><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3.jpeg"/><Relationship Id="rId48" Type="http://schemas.openxmlformats.org/officeDocument/2006/relationships/image" Target="cid:6d6cf0eb-dedf-4cde-9a2f-28933fe6fdba@eurprd08.prod.outlook.com" TargetMode="External"/><Relationship Id="rId56" Type="http://schemas.openxmlformats.org/officeDocument/2006/relationships/image" Target="cid:2e61a657-7ea0-452a-a3f7-febfee16580e@eurprd08.prod.outlook.com" TargetMode="External"/><Relationship Id="rId64" Type="http://schemas.openxmlformats.org/officeDocument/2006/relationships/image" Target="cid:3990a357-4bb4-4ab8-bec1-731e90c81e0f@eurprd08.prod.outlook.com" TargetMode="External"/><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cid:37574926-E7CF-4886-BF92-FAD1969D999F" TargetMode="External"/><Relationship Id="rId38" Type="http://schemas.openxmlformats.org/officeDocument/2006/relationships/image" Target="cid:c6444ee3-257e-4b6d-a534-f3af51777720@eurprd08.prod.outlook.com" TargetMode="External"/><Relationship Id="rId46" Type="http://schemas.openxmlformats.org/officeDocument/2006/relationships/image" Target="cid:ec2989b8-c5e8-45cf-ab0e-269a25e7f53f@eurprd08.prod.outlook.com" TargetMode="External"/><Relationship Id="rId59" Type="http://schemas.openxmlformats.org/officeDocument/2006/relationships/image" Target="media/image31.jpeg"/><Relationship Id="rId67" Type="http://schemas.openxmlformats.org/officeDocument/2006/relationships/header" Target="header3.xml"/><Relationship Id="rId20" Type="http://schemas.openxmlformats.org/officeDocument/2006/relationships/image" Target="cid:ACD1B789-07A8-4FEE-B114-3B9881F59046" TargetMode="External"/><Relationship Id="rId41" Type="http://schemas.openxmlformats.org/officeDocument/2006/relationships/image" Target="media/image22.jpeg"/><Relationship Id="rId54" Type="http://schemas.openxmlformats.org/officeDocument/2006/relationships/image" Target="cid:7ed13a8e-8418-4799-b37d-adb737d489e9@eurprd08.prod.outlook.com" TargetMode="External"/><Relationship Id="rId62" Type="http://schemas.openxmlformats.org/officeDocument/2006/relationships/image" Target="cid:e89b2336-b01b-41f6-be50-0dfbae44f9ca@eurprd08.prod.outlook.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cid:40d3beaf-88cb-46a1-ae25-ad3ae3526551@eurprd08.prod.outlook.com" TargetMode="External"/><Relationship Id="rId36" Type="http://schemas.openxmlformats.org/officeDocument/2006/relationships/image" Target="cid:6e87bcdf-2230-4db5-969a-828c976e981c@eurprd08.prod.outlook.com" TargetMode="External"/><Relationship Id="rId49" Type="http://schemas.openxmlformats.org/officeDocument/2006/relationships/image" Target="media/image26.png"/><Relationship Id="rId57" Type="http://schemas.openxmlformats.org/officeDocument/2006/relationships/image" Target="media/image30.png"/><Relationship Id="rId10" Type="http://schemas.openxmlformats.org/officeDocument/2006/relationships/image" Target="media/image3.jpeg"/><Relationship Id="rId31" Type="http://schemas.openxmlformats.org/officeDocument/2006/relationships/image" Target="media/image16.png"/><Relationship Id="rId44" Type="http://schemas.openxmlformats.org/officeDocument/2006/relationships/image" Target="cid:c8c82c50-eb6f-43a3-94ee-ec9bd606b361@eurprd08.prod.outlook.com" TargetMode="External"/><Relationship Id="rId52" Type="http://schemas.openxmlformats.org/officeDocument/2006/relationships/image" Target="cid:65f4cee3-dbf9-45d0-9386-b95a12e2fcb3@eurprd08.prod.outlook.com" TargetMode="External"/><Relationship Id="rId60" Type="http://schemas.openxmlformats.org/officeDocument/2006/relationships/image" Target="cid:509d83fd-43c9-4a9b-8006-ed1871ee108b@eurprd08.prod.outlook.com" TargetMode="Externa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cid:c1397e0b-3a44-462c-8941-9dbdd87dfbc1@eurprd08.prod.outlook.com" TargetMode="External"/><Relationship Id="rId13" Type="http://schemas.openxmlformats.org/officeDocument/2006/relationships/image" Target="media/image6.jpeg"/><Relationship Id="rId18" Type="http://schemas.openxmlformats.org/officeDocument/2006/relationships/image" Target="cid:6A5C73AE-7C8A-4ABD-827B-AC26A2F3041E" TargetMode="External"/><Relationship Id="rId39" Type="http://schemas.openxmlformats.org/officeDocument/2006/relationships/image" Target="media/image21.jpeg"/><Relationship Id="rId34" Type="http://schemas.openxmlformats.org/officeDocument/2006/relationships/image" Target="media/image18.png"/><Relationship Id="rId50" Type="http://schemas.openxmlformats.org/officeDocument/2006/relationships/image" Target="cid:e691fd54-7b8c-4dd7-80b3-028d9258163a@eurprd08.prod.outlook.com" TargetMode="External"/><Relationship Id="rId5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1577</Words>
  <Characters>8991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10547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Clarke, Sandra</dc:creator>
  <cp:keywords/>
  <dc:description/>
  <cp:lastModifiedBy>Clarke, Sandra</cp:lastModifiedBy>
  <cp:revision>2</cp:revision>
  <cp:lastPrinted>2025-11-26T14:34:00Z</cp:lastPrinted>
  <dcterms:created xsi:type="dcterms:W3CDTF">2025-11-26T14:47:00Z</dcterms:created>
  <dcterms:modified xsi:type="dcterms:W3CDTF">2025-11-26T14:47:00Z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151231fc,72f01bc3,66b38683</vt:lpwstr>
  </property>
  <property fmtid="{D5CDD505-2E9C-101B-9397-08002B2CF9AE}" pid="3" name="ClassificationContentMarkingHeaderFontProps">
    <vt:lpwstr>#0000ff,11,Aptos</vt:lpwstr>
  </property>
  <property fmtid="{D5CDD505-2E9C-101B-9397-08002B2CF9AE}" pid="4" name="ClassificationContentMarkingHeaderText">
    <vt:lpwstr>Classification: OFFICIAL</vt:lpwstr>
  </property>
  <property fmtid="{D5CDD505-2E9C-101B-9397-08002B2CF9AE}" pid="5" name="MSIP_Label_173be490-3b68-4c2d-a5fc-d62b22a31ada_Enabled">
    <vt:lpwstr>true</vt:lpwstr>
  </property>
  <property fmtid="{D5CDD505-2E9C-101B-9397-08002B2CF9AE}" pid="6" name="MSIP_Label_173be490-3b68-4c2d-a5fc-d62b22a31ada_SetDate">
    <vt:lpwstr>2025-11-25T14:18:19Z</vt:lpwstr>
  </property>
  <property fmtid="{D5CDD505-2E9C-101B-9397-08002B2CF9AE}" pid="7" name="MSIP_Label_173be490-3b68-4c2d-a5fc-d62b22a31ada_Method">
    <vt:lpwstr>Standard</vt:lpwstr>
  </property>
  <property fmtid="{D5CDD505-2E9C-101B-9397-08002B2CF9AE}" pid="8" name="MSIP_Label_173be490-3b68-4c2d-a5fc-d62b22a31ada_Name">
    <vt:lpwstr>Email Classification - OFFICIAL</vt:lpwstr>
  </property>
  <property fmtid="{D5CDD505-2E9C-101B-9397-08002B2CF9AE}" pid="9" name="MSIP_Label_173be490-3b68-4c2d-a5fc-d62b22a31ada_SiteId">
    <vt:lpwstr>8a444059-4d8c-4970-b42c-299f9c3910e0</vt:lpwstr>
  </property>
  <property fmtid="{D5CDD505-2E9C-101B-9397-08002B2CF9AE}" pid="10" name="MSIP_Label_173be490-3b68-4c2d-a5fc-d62b22a31ada_ActionId">
    <vt:lpwstr>40d4adda-bd7a-48c7-9487-9e359457aecc</vt:lpwstr>
  </property>
  <property fmtid="{D5CDD505-2E9C-101B-9397-08002B2CF9AE}" pid="11" name="MSIP_Label_173be490-3b68-4c2d-a5fc-d62b22a31ada_ContentBits">
    <vt:lpwstr>1</vt:lpwstr>
  </property>
  <property fmtid="{D5CDD505-2E9C-101B-9397-08002B2CF9AE}" pid="12" name="MSIP_Label_173be490-3b68-4c2d-a5fc-d62b22a31ada_Tag">
    <vt:lpwstr>10, 3, 0, 1</vt:lpwstr>
  </property>
</Properties>
</file>