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01C" w:rsidRPr="00A74E74" w:rsidRDefault="006F6C20" w:rsidP="006F6C20">
      <w:pPr>
        <w:jc w:val="center"/>
        <w:rPr>
          <w:rFonts w:ascii="Arial" w:hAnsi="Arial" w:cs="Arial"/>
          <w:b/>
          <w:sz w:val="24"/>
          <w:szCs w:val="24"/>
        </w:rPr>
      </w:pPr>
      <w:r w:rsidRPr="00A74E74">
        <w:rPr>
          <w:rFonts w:ascii="Arial" w:hAnsi="Arial" w:cs="Arial"/>
          <w:b/>
          <w:sz w:val="24"/>
          <w:szCs w:val="24"/>
        </w:rPr>
        <w:t>Inveraray and Furnace Primary School Positive Relationships and Behaviour Policy</w:t>
      </w:r>
    </w:p>
    <w:p w:rsidR="006F6C20" w:rsidRPr="00A74E74" w:rsidRDefault="006F6C20" w:rsidP="006F6C20">
      <w:pPr>
        <w:jc w:val="center"/>
        <w:rPr>
          <w:rFonts w:ascii="Arial" w:hAnsi="Arial" w:cs="Arial"/>
          <w:b/>
          <w:sz w:val="24"/>
          <w:szCs w:val="24"/>
        </w:rPr>
      </w:pPr>
      <w:r w:rsidRPr="00A74E74">
        <w:rPr>
          <w:rFonts w:ascii="Arial" w:hAnsi="Arial" w:cs="Arial"/>
          <w:b/>
          <w:sz w:val="24"/>
          <w:szCs w:val="24"/>
        </w:rPr>
        <w:t>Draft June 2025</w:t>
      </w:r>
    </w:p>
    <w:p w:rsidR="006F6C20" w:rsidRDefault="006F6C20" w:rsidP="006F6C20">
      <w:pPr>
        <w:jc w:val="center"/>
        <w:rPr>
          <w:rFonts w:ascii="Arial" w:hAnsi="Arial" w:cs="Arial"/>
          <w:sz w:val="24"/>
          <w:szCs w:val="24"/>
        </w:rPr>
      </w:pPr>
    </w:p>
    <w:p w:rsidR="006F6C20" w:rsidRPr="000D0CD1" w:rsidRDefault="006F6C20" w:rsidP="006F6C20">
      <w:pPr>
        <w:rPr>
          <w:rFonts w:ascii="Arial" w:hAnsi="Arial" w:cs="Arial"/>
          <w:b/>
          <w:sz w:val="24"/>
          <w:szCs w:val="24"/>
        </w:rPr>
      </w:pPr>
      <w:r w:rsidRPr="000D0CD1">
        <w:rPr>
          <w:rFonts w:ascii="Arial" w:hAnsi="Arial" w:cs="Arial"/>
          <w:b/>
          <w:sz w:val="24"/>
          <w:szCs w:val="24"/>
        </w:rPr>
        <w:t xml:space="preserve">Introduction </w:t>
      </w:r>
    </w:p>
    <w:p w:rsidR="006F6C20" w:rsidRDefault="006F6C20" w:rsidP="006F6C20">
      <w:pPr>
        <w:rPr>
          <w:rFonts w:ascii="Arial" w:hAnsi="Arial" w:cs="Arial"/>
          <w:sz w:val="24"/>
          <w:szCs w:val="24"/>
        </w:rPr>
      </w:pPr>
      <w:r>
        <w:rPr>
          <w:rFonts w:ascii="Arial" w:hAnsi="Arial" w:cs="Arial"/>
          <w:sz w:val="24"/>
          <w:szCs w:val="24"/>
        </w:rPr>
        <w:t xml:space="preserve">At Inveraray PS and Furnace PS we would wish to create a positive and friendly ethos that children, families </w:t>
      </w:r>
      <w:r w:rsidR="0099239A">
        <w:rPr>
          <w:rFonts w:ascii="Arial" w:hAnsi="Arial" w:cs="Arial"/>
          <w:sz w:val="24"/>
          <w:szCs w:val="24"/>
        </w:rPr>
        <w:t xml:space="preserve">and adults feel well supported and children are ready to learn. At the heart of this are respectful and consistently positive relationships that enable everyone to thrive and support each other. We have a warm and nurturing approach with high expectations that should be understood by everyone. </w:t>
      </w:r>
      <w:r w:rsidR="000D0CD1">
        <w:rPr>
          <w:rFonts w:ascii="Arial" w:hAnsi="Arial" w:cs="Arial"/>
          <w:sz w:val="24"/>
          <w:szCs w:val="24"/>
        </w:rPr>
        <w:t xml:space="preserve">We were awarded a silver accreditation for Rights Respecting Schools and Nurturing Schools Award and are aiming for a Gold accreditation in the next sessions. </w:t>
      </w:r>
    </w:p>
    <w:p w:rsidR="0099239A" w:rsidRDefault="0099239A" w:rsidP="006F6C20">
      <w:pPr>
        <w:rPr>
          <w:rFonts w:ascii="Arial" w:hAnsi="Arial" w:cs="Arial"/>
          <w:sz w:val="24"/>
          <w:szCs w:val="24"/>
        </w:rPr>
      </w:pPr>
      <w:r>
        <w:rPr>
          <w:rFonts w:ascii="Arial" w:hAnsi="Arial" w:cs="Arial"/>
          <w:sz w:val="24"/>
          <w:szCs w:val="24"/>
        </w:rPr>
        <w:t xml:space="preserve">Pupils are guided into making positive choices through supportive relationships and this policy aims to set out our expectations and should be understood by everyone who attends and works at the school. </w:t>
      </w:r>
    </w:p>
    <w:p w:rsidR="0099239A" w:rsidRDefault="0099239A" w:rsidP="006F6C20">
      <w:pPr>
        <w:rPr>
          <w:rFonts w:ascii="Arial" w:hAnsi="Arial" w:cs="Arial"/>
          <w:sz w:val="24"/>
          <w:szCs w:val="24"/>
        </w:rPr>
      </w:pPr>
      <w:r>
        <w:rPr>
          <w:rFonts w:ascii="Arial" w:hAnsi="Arial" w:cs="Arial"/>
          <w:sz w:val="24"/>
          <w:szCs w:val="24"/>
        </w:rPr>
        <w:t xml:space="preserve">The policy provides strategies for building and maintaining positive relationships. Along with everyday practice and interactions, it should contribute towards providing a safe and caring environment for everyone associated with the school. </w:t>
      </w:r>
    </w:p>
    <w:p w:rsidR="0099239A" w:rsidRDefault="0099239A" w:rsidP="006F6C20">
      <w:pPr>
        <w:rPr>
          <w:rFonts w:ascii="Arial" w:hAnsi="Arial" w:cs="Arial"/>
          <w:sz w:val="24"/>
          <w:szCs w:val="24"/>
        </w:rPr>
      </w:pPr>
      <w:r>
        <w:rPr>
          <w:rFonts w:ascii="Arial" w:hAnsi="Arial" w:cs="Arial"/>
          <w:sz w:val="24"/>
          <w:szCs w:val="24"/>
        </w:rPr>
        <w:t xml:space="preserve">Our approach is underpinned by the following documents: </w:t>
      </w:r>
    </w:p>
    <w:p w:rsidR="0099239A" w:rsidRDefault="0099239A" w:rsidP="0099239A">
      <w:pPr>
        <w:pStyle w:val="ListParagraph"/>
        <w:numPr>
          <w:ilvl w:val="0"/>
          <w:numId w:val="1"/>
        </w:numPr>
        <w:rPr>
          <w:rFonts w:ascii="Arial" w:hAnsi="Arial" w:cs="Arial"/>
          <w:sz w:val="24"/>
          <w:szCs w:val="24"/>
        </w:rPr>
      </w:pPr>
      <w:r w:rsidRPr="0099239A">
        <w:rPr>
          <w:rFonts w:ascii="Arial" w:hAnsi="Arial" w:cs="Arial"/>
          <w:sz w:val="24"/>
          <w:szCs w:val="24"/>
        </w:rPr>
        <w:t xml:space="preserve">The </w:t>
      </w:r>
      <w:r>
        <w:rPr>
          <w:rFonts w:ascii="Arial" w:hAnsi="Arial" w:cs="Arial"/>
          <w:sz w:val="24"/>
          <w:szCs w:val="24"/>
        </w:rPr>
        <w:t xml:space="preserve">Six Principles of Nurture </w:t>
      </w:r>
    </w:p>
    <w:p w:rsidR="0099239A" w:rsidRDefault="0099239A" w:rsidP="0099239A">
      <w:pPr>
        <w:pStyle w:val="ListParagraph"/>
        <w:numPr>
          <w:ilvl w:val="0"/>
          <w:numId w:val="1"/>
        </w:numPr>
        <w:rPr>
          <w:rFonts w:ascii="Arial" w:hAnsi="Arial" w:cs="Arial"/>
          <w:sz w:val="24"/>
          <w:szCs w:val="24"/>
        </w:rPr>
      </w:pPr>
      <w:r>
        <w:rPr>
          <w:rFonts w:ascii="Arial" w:hAnsi="Arial" w:cs="Arial"/>
          <w:sz w:val="24"/>
          <w:szCs w:val="24"/>
        </w:rPr>
        <w:t xml:space="preserve">The United Nations Convention on the Rights of the Child (UNCRC) </w:t>
      </w:r>
    </w:p>
    <w:p w:rsidR="0099239A" w:rsidRDefault="0099239A" w:rsidP="0099239A">
      <w:pPr>
        <w:pStyle w:val="ListParagraph"/>
        <w:numPr>
          <w:ilvl w:val="0"/>
          <w:numId w:val="1"/>
        </w:numPr>
        <w:rPr>
          <w:rFonts w:ascii="Arial" w:hAnsi="Arial" w:cs="Arial"/>
          <w:sz w:val="24"/>
          <w:szCs w:val="24"/>
        </w:rPr>
      </w:pPr>
      <w:r>
        <w:rPr>
          <w:rFonts w:ascii="Arial" w:hAnsi="Arial" w:cs="Arial"/>
          <w:sz w:val="24"/>
          <w:szCs w:val="24"/>
        </w:rPr>
        <w:t xml:space="preserve">Wellbeing indicators as detailed in Getting IT Right For Every Child (GIRFEC) </w:t>
      </w:r>
    </w:p>
    <w:p w:rsidR="00A74E74" w:rsidRPr="00A74E74" w:rsidRDefault="00A74E74" w:rsidP="00A74E74">
      <w:pPr>
        <w:rPr>
          <w:rFonts w:ascii="Arial" w:hAnsi="Arial" w:cs="Arial"/>
          <w:sz w:val="24"/>
          <w:szCs w:val="24"/>
        </w:rPr>
      </w:pPr>
      <w:r w:rsidRPr="00A74E74">
        <w:rPr>
          <w:rFonts w:ascii="Arial" w:eastAsia="Arial" w:hAnsi="Arial" w:cs="Arial"/>
          <w:noProof/>
          <w:lang w:eastAsia="en-GB"/>
        </w:rPr>
        <w:drawing>
          <wp:anchor distT="19050" distB="19050" distL="19050" distR="19050" simplePos="0" relativeHeight="251663360" behindDoc="0" locked="0" layoutInCell="1" hidden="0" allowOverlap="1" wp14:anchorId="40FDFF46" wp14:editId="6B36ECC8">
            <wp:simplePos x="0" y="0"/>
            <wp:positionH relativeFrom="column">
              <wp:posOffset>4057650</wp:posOffset>
            </wp:positionH>
            <wp:positionV relativeFrom="paragraph">
              <wp:posOffset>5715</wp:posOffset>
            </wp:positionV>
            <wp:extent cx="2324100" cy="2390775"/>
            <wp:effectExtent l="0" t="0" r="0" b="0"/>
            <wp:wrapNone/>
            <wp:docPr id="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5"/>
                    <a:srcRect/>
                    <a:stretch>
                      <a:fillRect/>
                    </a:stretch>
                  </pic:blipFill>
                  <pic:spPr>
                    <a:xfrm>
                      <a:off x="0" y="0"/>
                      <a:ext cx="2324100" cy="2390775"/>
                    </a:xfrm>
                    <a:prstGeom prst="rect">
                      <a:avLst/>
                    </a:prstGeom>
                    <a:ln/>
                  </pic:spPr>
                </pic:pic>
              </a:graphicData>
            </a:graphic>
          </wp:anchor>
        </w:drawing>
      </w:r>
    </w:p>
    <w:p w:rsidR="00A74E74" w:rsidRDefault="00A74E74" w:rsidP="0099239A">
      <w:pPr>
        <w:rPr>
          <w:rFonts w:ascii="Arial" w:hAnsi="Arial" w:cs="Arial"/>
          <w:sz w:val="24"/>
          <w:szCs w:val="24"/>
        </w:rPr>
      </w:pPr>
      <w:r w:rsidRPr="00A74E74">
        <w:rPr>
          <w:rFonts w:ascii="Arial" w:eastAsia="Arial" w:hAnsi="Arial" w:cs="Arial"/>
          <w:noProof/>
          <w:lang w:eastAsia="en-GB"/>
        </w:rPr>
        <w:drawing>
          <wp:anchor distT="19050" distB="19050" distL="19050" distR="19050" simplePos="0" relativeHeight="251661312" behindDoc="0" locked="0" layoutInCell="1" hidden="0" allowOverlap="1" wp14:anchorId="202937E6" wp14:editId="68524174">
            <wp:simplePos x="0" y="0"/>
            <wp:positionH relativeFrom="margin">
              <wp:align>center</wp:align>
            </wp:positionH>
            <wp:positionV relativeFrom="paragraph">
              <wp:posOffset>80645</wp:posOffset>
            </wp:positionV>
            <wp:extent cx="2000250" cy="2000250"/>
            <wp:effectExtent l="0" t="0" r="0" b="0"/>
            <wp:wrapNone/>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
                    <a:srcRect/>
                    <a:stretch>
                      <a:fillRect/>
                    </a:stretch>
                  </pic:blipFill>
                  <pic:spPr>
                    <a:xfrm>
                      <a:off x="0" y="0"/>
                      <a:ext cx="2000250" cy="2000250"/>
                    </a:xfrm>
                    <a:prstGeom prst="rect">
                      <a:avLst/>
                    </a:prstGeom>
                    <a:ln/>
                  </pic:spPr>
                </pic:pic>
              </a:graphicData>
            </a:graphic>
          </wp:anchor>
        </w:drawing>
      </w:r>
      <w:r w:rsidRPr="00A74E74">
        <w:rPr>
          <w:rFonts w:ascii="Arial" w:eastAsia="Arial" w:hAnsi="Arial" w:cs="Arial"/>
          <w:noProof/>
          <w:lang w:eastAsia="en-GB"/>
        </w:rPr>
        <w:drawing>
          <wp:anchor distT="19050" distB="19050" distL="19050" distR="19050" simplePos="0" relativeHeight="251659264" behindDoc="0" locked="0" layoutInCell="1" hidden="0" allowOverlap="1" wp14:anchorId="7E9D2FF7" wp14:editId="6F461DE6">
            <wp:simplePos x="0" y="0"/>
            <wp:positionH relativeFrom="column">
              <wp:posOffset>0</wp:posOffset>
            </wp:positionH>
            <wp:positionV relativeFrom="paragraph">
              <wp:posOffset>18415</wp:posOffset>
            </wp:positionV>
            <wp:extent cx="1562100" cy="2076450"/>
            <wp:effectExtent l="0" t="0" r="0" b="0"/>
            <wp:wrapNone/>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562100" cy="2076450"/>
                    </a:xfrm>
                    <a:prstGeom prst="rect">
                      <a:avLst/>
                    </a:prstGeom>
                    <a:ln/>
                  </pic:spPr>
                </pic:pic>
              </a:graphicData>
            </a:graphic>
          </wp:anchor>
        </w:drawing>
      </w:r>
    </w:p>
    <w:p w:rsidR="00A74E74" w:rsidRDefault="00A74E74" w:rsidP="0099239A">
      <w:pPr>
        <w:rPr>
          <w:rFonts w:ascii="Arial" w:hAnsi="Arial" w:cs="Arial"/>
          <w:sz w:val="24"/>
          <w:szCs w:val="24"/>
        </w:rPr>
      </w:pPr>
    </w:p>
    <w:p w:rsidR="00A74E74" w:rsidRDefault="00A74E74" w:rsidP="0099239A">
      <w:pPr>
        <w:rPr>
          <w:rFonts w:ascii="Arial" w:hAnsi="Arial" w:cs="Arial"/>
          <w:sz w:val="24"/>
          <w:szCs w:val="24"/>
        </w:rPr>
      </w:pPr>
    </w:p>
    <w:p w:rsidR="00A74E74" w:rsidRDefault="00A74E74" w:rsidP="0099239A">
      <w:pPr>
        <w:rPr>
          <w:rFonts w:ascii="Arial" w:hAnsi="Arial" w:cs="Arial"/>
          <w:sz w:val="24"/>
          <w:szCs w:val="24"/>
        </w:rPr>
      </w:pPr>
    </w:p>
    <w:p w:rsidR="00A74E74" w:rsidRDefault="00A74E74" w:rsidP="0099239A">
      <w:pPr>
        <w:rPr>
          <w:rFonts w:ascii="Arial" w:hAnsi="Arial" w:cs="Arial"/>
          <w:sz w:val="24"/>
          <w:szCs w:val="24"/>
        </w:rPr>
      </w:pPr>
    </w:p>
    <w:p w:rsidR="00A74E74" w:rsidRDefault="00A74E74" w:rsidP="0099239A">
      <w:pPr>
        <w:rPr>
          <w:rFonts w:ascii="Arial" w:hAnsi="Arial" w:cs="Arial"/>
          <w:sz w:val="24"/>
          <w:szCs w:val="24"/>
        </w:rPr>
      </w:pPr>
    </w:p>
    <w:p w:rsidR="00A74E74" w:rsidRDefault="00A74E74" w:rsidP="0099239A">
      <w:pPr>
        <w:rPr>
          <w:rFonts w:ascii="Arial" w:hAnsi="Arial" w:cs="Arial"/>
          <w:sz w:val="24"/>
          <w:szCs w:val="24"/>
        </w:rPr>
      </w:pPr>
    </w:p>
    <w:p w:rsidR="00A74E74" w:rsidRDefault="00A74E74" w:rsidP="0099239A">
      <w:pPr>
        <w:rPr>
          <w:rFonts w:ascii="Arial" w:hAnsi="Arial" w:cs="Arial"/>
          <w:sz w:val="24"/>
          <w:szCs w:val="24"/>
        </w:rPr>
      </w:pPr>
    </w:p>
    <w:p w:rsidR="00A74E74" w:rsidRDefault="00A74E74" w:rsidP="0099239A">
      <w:pPr>
        <w:rPr>
          <w:rFonts w:ascii="Arial" w:hAnsi="Arial" w:cs="Arial"/>
          <w:sz w:val="24"/>
          <w:szCs w:val="24"/>
        </w:rPr>
      </w:pPr>
    </w:p>
    <w:p w:rsidR="0099239A" w:rsidRDefault="0099239A" w:rsidP="0099239A">
      <w:pPr>
        <w:rPr>
          <w:rFonts w:ascii="Arial" w:hAnsi="Arial" w:cs="Arial"/>
          <w:sz w:val="24"/>
          <w:szCs w:val="24"/>
        </w:rPr>
      </w:pPr>
      <w:r>
        <w:rPr>
          <w:rFonts w:ascii="Arial" w:hAnsi="Arial" w:cs="Arial"/>
          <w:sz w:val="24"/>
          <w:szCs w:val="24"/>
        </w:rPr>
        <w:t xml:space="preserve">School Vision, Values and Aims </w:t>
      </w:r>
    </w:p>
    <w:p w:rsidR="0053622B" w:rsidRDefault="00A74E74" w:rsidP="0053622B">
      <w:pPr>
        <w:rPr>
          <w:rFonts w:ascii="Arial" w:hAnsi="Arial" w:cs="Arial"/>
          <w:sz w:val="24"/>
          <w:szCs w:val="24"/>
        </w:rPr>
      </w:pPr>
      <w:r>
        <w:rPr>
          <w:rFonts w:ascii="Arial" w:hAnsi="Arial" w:cs="Arial"/>
          <w:sz w:val="24"/>
          <w:szCs w:val="24"/>
        </w:rPr>
        <w:t xml:space="preserve">Our school vision is Everyone Learning and Thriving Together and our values are Enjoyment, Kindness, Perseverance and Cooperation.  </w:t>
      </w:r>
    </w:p>
    <w:p w:rsidR="0053622B" w:rsidRPr="0053622B" w:rsidRDefault="0053622B" w:rsidP="0053622B">
      <w:pPr>
        <w:rPr>
          <w:rFonts w:ascii="Arial" w:hAnsi="Arial" w:cs="Arial"/>
          <w:sz w:val="24"/>
          <w:szCs w:val="24"/>
        </w:rPr>
      </w:pPr>
      <w:r w:rsidRPr="0053622B">
        <w:rPr>
          <w:rFonts w:ascii="Arial" w:hAnsi="Arial" w:cs="Arial"/>
          <w:sz w:val="24"/>
          <w:szCs w:val="24"/>
        </w:rPr>
        <w:lastRenderedPageBreak/>
        <w:t>W</w:t>
      </w:r>
      <w:r w:rsidRPr="0053622B">
        <w:rPr>
          <w:rFonts w:ascii="Arial" w:eastAsia="Calibri" w:hAnsi="Arial" w:cs="Arial"/>
          <w:color w:val="000000"/>
          <w:sz w:val="24"/>
          <w:szCs w:val="24"/>
          <w:lang w:eastAsia="en-GB"/>
        </w:rPr>
        <w:t xml:space="preserve">e strive to create a welcoming and engaging learning environment where we will: </w:t>
      </w:r>
    </w:p>
    <w:p w:rsidR="0053622B" w:rsidRPr="0053622B" w:rsidRDefault="0053622B" w:rsidP="0053622B">
      <w:pPr>
        <w:widowControl w:val="0"/>
        <w:numPr>
          <w:ilvl w:val="0"/>
          <w:numId w:val="2"/>
        </w:numPr>
        <w:pBdr>
          <w:top w:val="nil"/>
          <w:left w:val="nil"/>
          <w:bottom w:val="nil"/>
          <w:right w:val="nil"/>
          <w:between w:val="nil"/>
        </w:pBdr>
        <w:spacing w:before="136" w:after="0" w:line="276" w:lineRule="auto"/>
        <w:rPr>
          <w:rFonts w:ascii="Arial" w:eastAsia="Calibri" w:hAnsi="Arial" w:cs="Arial"/>
          <w:color w:val="000000"/>
          <w:sz w:val="24"/>
          <w:szCs w:val="24"/>
          <w:lang w:eastAsia="en-GB"/>
        </w:rPr>
      </w:pPr>
      <w:r w:rsidRPr="0053622B">
        <w:rPr>
          <w:rFonts w:ascii="Arial" w:eastAsia="Calibri" w:hAnsi="Arial" w:cs="Arial"/>
          <w:color w:val="000000"/>
          <w:sz w:val="24"/>
          <w:szCs w:val="24"/>
          <w:lang w:eastAsia="en-GB"/>
        </w:rPr>
        <w:t xml:space="preserve">provide a stimulating and effective learning and teaching environment </w:t>
      </w:r>
    </w:p>
    <w:p w:rsidR="0053622B" w:rsidRPr="0053622B" w:rsidRDefault="0053622B" w:rsidP="0053622B">
      <w:pPr>
        <w:widowControl w:val="0"/>
        <w:numPr>
          <w:ilvl w:val="0"/>
          <w:numId w:val="2"/>
        </w:numPr>
        <w:pBdr>
          <w:top w:val="nil"/>
          <w:left w:val="nil"/>
          <w:bottom w:val="nil"/>
          <w:right w:val="nil"/>
          <w:between w:val="nil"/>
        </w:pBdr>
        <w:spacing w:after="0" w:line="276" w:lineRule="auto"/>
        <w:rPr>
          <w:rFonts w:ascii="Arial" w:eastAsia="Calibri" w:hAnsi="Arial" w:cs="Arial"/>
          <w:color w:val="000000"/>
          <w:sz w:val="24"/>
          <w:szCs w:val="24"/>
          <w:lang w:eastAsia="en-GB"/>
        </w:rPr>
      </w:pPr>
      <w:r w:rsidRPr="0053622B">
        <w:rPr>
          <w:rFonts w:ascii="Arial" w:eastAsia="Calibri" w:hAnsi="Arial" w:cs="Arial"/>
          <w:color w:val="000000"/>
          <w:sz w:val="24"/>
          <w:szCs w:val="24"/>
          <w:lang w:eastAsia="en-GB"/>
        </w:rPr>
        <w:t xml:space="preserve">promote wellbeing in all its forms </w:t>
      </w:r>
    </w:p>
    <w:p w:rsidR="0053622B" w:rsidRPr="0053622B" w:rsidRDefault="0053622B" w:rsidP="0053622B">
      <w:pPr>
        <w:widowControl w:val="0"/>
        <w:numPr>
          <w:ilvl w:val="0"/>
          <w:numId w:val="2"/>
        </w:numPr>
        <w:pBdr>
          <w:top w:val="nil"/>
          <w:left w:val="nil"/>
          <w:bottom w:val="nil"/>
          <w:right w:val="nil"/>
          <w:between w:val="nil"/>
        </w:pBdr>
        <w:spacing w:after="0" w:line="276" w:lineRule="auto"/>
        <w:rPr>
          <w:rFonts w:ascii="Arial" w:eastAsia="Calibri" w:hAnsi="Arial" w:cs="Arial"/>
          <w:color w:val="000000"/>
          <w:sz w:val="24"/>
          <w:szCs w:val="24"/>
          <w:lang w:eastAsia="en-GB"/>
        </w:rPr>
      </w:pPr>
      <w:r w:rsidRPr="0053622B">
        <w:rPr>
          <w:rFonts w:ascii="Arial" w:eastAsia="Calibri" w:hAnsi="Arial" w:cs="Arial"/>
          <w:color w:val="000000"/>
          <w:sz w:val="24"/>
          <w:szCs w:val="24"/>
          <w:lang w:eastAsia="en-GB"/>
        </w:rPr>
        <w:t xml:space="preserve">set and work towards achievable and ambitious targets for all </w:t>
      </w:r>
    </w:p>
    <w:p w:rsidR="0053622B" w:rsidRPr="0053622B" w:rsidRDefault="0053622B" w:rsidP="0053622B">
      <w:pPr>
        <w:widowControl w:val="0"/>
        <w:numPr>
          <w:ilvl w:val="0"/>
          <w:numId w:val="2"/>
        </w:numPr>
        <w:pBdr>
          <w:top w:val="nil"/>
          <w:left w:val="nil"/>
          <w:bottom w:val="nil"/>
          <w:right w:val="nil"/>
          <w:between w:val="nil"/>
        </w:pBdr>
        <w:spacing w:after="0" w:line="276" w:lineRule="auto"/>
        <w:rPr>
          <w:rFonts w:ascii="Arial" w:eastAsia="Calibri" w:hAnsi="Arial" w:cs="Arial"/>
          <w:color w:val="000000"/>
          <w:sz w:val="24"/>
          <w:szCs w:val="24"/>
          <w:lang w:eastAsia="en-GB"/>
        </w:rPr>
      </w:pPr>
      <w:r w:rsidRPr="0053622B">
        <w:rPr>
          <w:rFonts w:ascii="Arial" w:eastAsia="Calibri" w:hAnsi="Arial" w:cs="Arial"/>
          <w:color w:val="000000"/>
          <w:sz w:val="24"/>
          <w:szCs w:val="24"/>
          <w:lang w:eastAsia="en-GB"/>
        </w:rPr>
        <w:t xml:space="preserve">work in partnership with parents/carers and the wider community </w:t>
      </w:r>
    </w:p>
    <w:p w:rsidR="0053622B" w:rsidRPr="0053622B" w:rsidRDefault="0053622B" w:rsidP="0053622B">
      <w:pPr>
        <w:widowControl w:val="0"/>
        <w:numPr>
          <w:ilvl w:val="0"/>
          <w:numId w:val="2"/>
        </w:numPr>
        <w:pBdr>
          <w:top w:val="nil"/>
          <w:left w:val="nil"/>
          <w:bottom w:val="nil"/>
          <w:right w:val="nil"/>
          <w:between w:val="nil"/>
        </w:pBdr>
        <w:spacing w:after="0" w:line="276" w:lineRule="auto"/>
        <w:rPr>
          <w:rFonts w:ascii="Arial" w:eastAsia="Calibri" w:hAnsi="Arial" w:cs="Arial"/>
          <w:color w:val="000000"/>
          <w:sz w:val="24"/>
          <w:szCs w:val="24"/>
          <w:lang w:eastAsia="en-GB"/>
        </w:rPr>
      </w:pPr>
      <w:r w:rsidRPr="0053622B">
        <w:rPr>
          <w:rFonts w:ascii="Arial" w:eastAsia="Calibri" w:hAnsi="Arial" w:cs="Arial"/>
          <w:color w:val="000000"/>
          <w:sz w:val="24"/>
          <w:szCs w:val="24"/>
          <w:lang w:eastAsia="en-GB"/>
        </w:rPr>
        <w:t xml:space="preserve">promote positive relationships and foster mutual respect </w:t>
      </w:r>
    </w:p>
    <w:p w:rsidR="0053622B" w:rsidRPr="0053622B" w:rsidRDefault="0053622B" w:rsidP="0053622B">
      <w:pPr>
        <w:widowControl w:val="0"/>
        <w:numPr>
          <w:ilvl w:val="0"/>
          <w:numId w:val="2"/>
        </w:numPr>
        <w:pBdr>
          <w:top w:val="nil"/>
          <w:left w:val="nil"/>
          <w:bottom w:val="nil"/>
          <w:right w:val="nil"/>
          <w:between w:val="nil"/>
        </w:pBdr>
        <w:spacing w:after="0" w:line="276" w:lineRule="auto"/>
        <w:ind w:right="2042"/>
        <w:rPr>
          <w:rFonts w:ascii="Arial" w:eastAsia="Calibri" w:hAnsi="Arial" w:cs="Arial"/>
          <w:color w:val="000000"/>
          <w:sz w:val="24"/>
          <w:szCs w:val="24"/>
          <w:lang w:eastAsia="en-GB"/>
        </w:rPr>
      </w:pPr>
      <w:r w:rsidRPr="0053622B">
        <w:rPr>
          <w:rFonts w:ascii="Arial" w:eastAsia="Calibri" w:hAnsi="Arial" w:cs="Arial"/>
          <w:color w:val="000000"/>
          <w:sz w:val="24"/>
          <w:szCs w:val="24"/>
          <w:lang w:eastAsia="en-GB"/>
        </w:rPr>
        <w:t>provide pupils with oppo</w:t>
      </w:r>
      <w:r>
        <w:rPr>
          <w:rFonts w:ascii="Arial" w:eastAsia="Calibri" w:hAnsi="Arial" w:cs="Arial"/>
          <w:color w:val="000000"/>
          <w:sz w:val="24"/>
          <w:szCs w:val="24"/>
          <w:lang w:eastAsia="en-GB"/>
        </w:rPr>
        <w:t xml:space="preserve">rtunities to develop skills for </w:t>
      </w:r>
      <w:r w:rsidRPr="0053622B">
        <w:rPr>
          <w:rFonts w:ascii="Arial" w:eastAsia="Calibri" w:hAnsi="Arial" w:cs="Arial"/>
          <w:color w:val="000000"/>
          <w:sz w:val="24"/>
          <w:szCs w:val="24"/>
          <w:lang w:eastAsia="en-GB"/>
        </w:rPr>
        <w:t xml:space="preserve">learning, life and </w:t>
      </w:r>
      <w:r w:rsidRPr="0053622B">
        <w:rPr>
          <w:rFonts w:ascii="Arial" w:eastAsia="Calibri" w:hAnsi="Arial" w:cs="Arial"/>
          <w:sz w:val="24"/>
          <w:szCs w:val="24"/>
          <w:lang w:eastAsia="en-GB"/>
        </w:rPr>
        <w:t>w</w:t>
      </w:r>
      <w:r w:rsidRPr="0053622B">
        <w:rPr>
          <w:rFonts w:ascii="Arial" w:eastAsia="Calibri" w:hAnsi="Arial" w:cs="Arial"/>
          <w:color w:val="000000"/>
          <w:sz w:val="24"/>
          <w:szCs w:val="24"/>
          <w:lang w:eastAsia="en-GB"/>
        </w:rPr>
        <w:t xml:space="preserve">ork </w:t>
      </w:r>
    </w:p>
    <w:p w:rsidR="0053622B" w:rsidRPr="0053622B" w:rsidRDefault="0053622B" w:rsidP="0053622B">
      <w:pPr>
        <w:widowControl w:val="0"/>
        <w:numPr>
          <w:ilvl w:val="0"/>
          <w:numId w:val="2"/>
        </w:numPr>
        <w:pBdr>
          <w:top w:val="nil"/>
          <w:left w:val="nil"/>
          <w:bottom w:val="nil"/>
          <w:right w:val="nil"/>
          <w:between w:val="nil"/>
        </w:pBdr>
        <w:spacing w:after="0" w:line="276" w:lineRule="auto"/>
        <w:ind w:right="2042"/>
        <w:rPr>
          <w:rFonts w:ascii="Arial" w:eastAsia="Calibri" w:hAnsi="Arial" w:cs="Arial"/>
          <w:color w:val="000000"/>
          <w:sz w:val="24"/>
          <w:szCs w:val="24"/>
          <w:lang w:eastAsia="en-GB"/>
        </w:rPr>
      </w:pPr>
      <w:r w:rsidRPr="0053622B">
        <w:rPr>
          <w:rFonts w:ascii="Arial" w:eastAsia="Calibri" w:hAnsi="Arial" w:cs="Arial"/>
          <w:color w:val="000000"/>
          <w:sz w:val="24"/>
          <w:szCs w:val="24"/>
          <w:lang w:eastAsia="en-GB"/>
        </w:rPr>
        <w:t>provide opportun</w:t>
      </w:r>
      <w:r w:rsidR="009A227D">
        <w:rPr>
          <w:rFonts w:ascii="Arial" w:eastAsia="Calibri" w:hAnsi="Arial" w:cs="Arial"/>
          <w:color w:val="000000"/>
          <w:sz w:val="24"/>
          <w:szCs w:val="24"/>
          <w:lang w:eastAsia="en-GB"/>
        </w:rPr>
        <w:t xml:space="preserve">ities for, and celebrate, wider </w:t>
      </w:r>
      <w:r w:rsidRPr="0053622B">
        <w:rPr>
          <w:rFonts w:ascii="Arial" w:eastAsia="Calibri" w:hAnsi="Arial" w:cs="Arial"/>
          <w:color w:val="000000"/>
          <w:sz w:val="24"/>
          <w:szCs w:val="24"/>
          <w:lang w:eastAsia="en-GB"/>
        </w:rPr>
        <w:t xml:space="preserve">achievements </w:t>
      </w:r>
    </w:p>
    <w:p w:rsidR="0053622B" w:rsidRDefault="0053622B" w:rsidP="0099239A">
      <w:pPr>
        <w:rPr>
          <w:rFonts w:ascii="Arial" w:hAnsi="Arial" w:cs="Arial"/>
          <w:sz w:val="24"/>
          <w:szCs w:val="24"/>
        </w:rPr>
      </w:pPr>
    </w:p>
    <w:p w:rsidR="00A74E74" w:rsidRPr="000D0CD1" w:rsidRDefault="00A74E74" w:rsidP="0099239A">
      <w:pPr>
        <w:rPr>
          <w:rFonts w:ascii="Arial" w:hAnsi="Arial" w:cs="Arial"/>
          <w:b/>
          <w:sz w:val="24"/>
          <w:szCs w:val="24"/>
        </w:rPr>
      </w:pPr>
      <w:r w:rsidRPr="000D0CD1">
        <w:rPr>
          <w:rFonts w:ascii="Arial" w:hAnsi="Arial" w:cs="Arial"/>
          <w:b/>
          <w:sz w:val="24"/>
          <w:szCs w:val="24"/>
        </w:rPr>
        <w:t xml:space="preserve">Expectations, Consequences and Boundaries </w:t>
      </w:r>
    </w:p>
    <w:p w:rsidR="009A3D74" w:rsidRDefault="00A74E74" w:rsidP="0099239A">
      <w:pPr>
        <w:rPr>
          <w:rFonts w:ascii="Arial" w:hAnsi="Arial" w:cs="Arial"/>
          <w:color w:val="FF0000"/>
          <w:sz w:val="24"/>
          <w:szCs w:val="24"/>
        </w:rPr>
      </w:pPr>
      <w:r w:rsidRPr="00A74E74">
        <w:rPr>
          <w:rFonts w:ascii="Arial" w:hAnsi="Arial" w:cs="Arial"/>
          <w:sz w:val="24"/>
          <w:szCs w:val="24"/>
        </w:rPr>
        <w:t>It is important to emphasise that a relationships-focused approach does not mean there is a lack of expectations or boundar</w:t>
      </w:r>
      <w:r>
        <w:rPr>
          <w:rFonts w:ascii="Arial" w:hAnsi="Arial" w:cs="Arial"/>
          <w:sz w:val="24"/>
          <w:szCs w:val="24"/>
        </w:rPr>
        <w:t xml:space="preserve">ies. At Inveraray and Furnace Primaries </w:t>
      </w:r>
      <w:r w:rsidRPr="00A74E74">
        <w:rPr>
          <w:rFonts w:ascii="Arial" w:hAnsi="Arial" w:cs="Arial"/>
          <w:sz w:val="24"/>
          <w:szCs w:val="24"/>
        </w:rPr>
        <w:t xml:space="preserve">we have expectations in place that apply to everyone and are inclusive and achievable by all. </w:t>
      </w:r>
    </w:p>
    <w:p w:rsidR="009A227D" w:rsidRDefault="00A74E74" w:rsidP="0099239A">
      <w:pPr>
        <w:rPr>
          <w:rFonts w:ascii="Arial" w:hAnsi="Arial" w:cs="Arial"/>
          <w:sz w:val="24"/>
          <w:szCs w:val="24"/>
        </w:rPr>
      </w:pPr>
      <w:r w:rsidRPr="00A74E74">
        <w:rPr>
          <w:rFonts w:ascii="Arial" w:hAnsi="Arial" w:cs="Arial"/>
          <w:sz w:val="24"/>
          <w:szCs w:val="24"/>
        </w:rPr>
        <w:t>We recognise the importance of the adults modelling these expectations to ensure that learners know what is expected of</w:t>
      </w:r>
      <w:r>
        <w:rPr>
          <w:rFonts w:ascii="Arial" w:hAnsi="Arial" w:cs="Arial"/>
          <w:sz w:val="24"/>
          <w:szCs w:val="24"/>
        </w:rPr>
        <w:t xml:space="preserve"> them. At Inveraray and Furnace Primaries, </w:t>
      </w:r>
      <w:r w:rsidRPr="00A74E74">
        <w:rPr>
          <w:rFonts w:ascii="Arial" w:hAnsi="Arial" w:cs="Arial"/>
          <w:sz w:val="24"/>
          <w:szCs w:val="24"/>
        </w:rPr>
        <w:t xml:space="preserve">we understand the importance of the physical school environment in supporting our expectations and fostering a sense of belonging. </w:t>
      </w:r>
    </w:p>
    <w:p w:rsidR="00A74E74" w:rsidRDefault="00A74E74" w:rsidP="0099239A">
      <w:pPr>
        <w:rPr>
          <w:rFonts w:ascii="Arial" w:hAnsi="Arial" w:cs="Arial"/>
          <w:sz w:val="24"/>
          <w:szCs w:val="24"/>
        </w:rPr>
      </w:pPr>
      <w:r w:rsidRPr="00A74E74">
        <w:rPr>
          <w:rFonts w:ascii="Arial" w:hAnsi="Arial" w:cs="Arial"/>
          <w:sz w:val="24"/>
          <w:szCs w:val="24"/>
        </w:rPr>
        <w:t>These expectations exist to help us to promote a calm, secure and supportive school ethos. Our school expectations exist in order to establish the appropriate boundaries that will support effective learning and teaching. We understand that it is natural for individuals to push boundaries, but, when this happens, we are committed to reinforcing boundaries in an attuned manner. It is important to acknowledge that we will not prioritise a punitive approach when members of our school community fall short of achieving our expectations, instead, we will explore consequences that are proportionate, natural, and collaborative in nature. Our approach will always be solution-orientated and restorative in the first instance to ensure that those involved are able to learn and implement change for themselves. Where an individual is struggling to meet our expectations, we will work collaboratively with everyone involved to ensure the appropriate support is in place</w:t>
      </w:r>
      <w:r w:rsidR="0053622B">
        <w:rPr>
          <w:rFonts w:ascii="Arial" w:hAnsi="Arial" w:cs="Arial"/>
          <w:sz w:val="24"/>
          <w:szCs w:val="24"/>
        </w:rPr>
        <w:t xml:space="preserve">. </w:t>
      </w:r>
    </w:p>
    <w:p w:rsidR="000D0CD1" w:rsidRDefault="000D0CD1" w:rsidP="0099239A">
      <w:pPr>
        <w:rPr>
          <w:rFonts w:ascii="Arial" w:hAnsi="Arial" w:cs="Arial"/>
          <w:sz w:val="24"/>
          <w:szCs w:val="24"/>
        </w:rPr>
      </w:pPr>
    </w:p>
    <w:p w:rsidR="000D0CD1" w:rsidRDefault="000D0CD1" w:rsidP="0099239A">
      <w:pPr>
        <w:rPr>
          <w:rFonts w:ascii="Arial" w:hAnsi="Arial" w:cs="Arial"/>
          <w:sz w:val="24"/>
          <w:szCs w:val="24"/>
        </w:rPr>
      </w:pPr>
    </w:p>
    <w:p w:rsidR="000D0CD1" w:rsidRDefault="000D0CD1" w:rsidP="0099239A">
      <w:pPr>
        <w:rPr>
          <w:rFonts w:ascii="Arial" w:hAnsi="Arial" w:cs="Arial"/>
          <w:sz w:val="24"/>
          <w:szCs w:val="24"/>
        </w:rPr>
      </w:pPr>
    </w:p>
    <w:p w:rsidR="000D0CD1" w:rsidRDefault="000D0CD1" w:rsidP="0099239A">
      <w:pPr>
        <w:rPr>
          <w:rFonts w:ascii="Arial" w:hAnsi="Arial" w:cs="Arial"/>
          <w:sz w:val="24"/>
          <w:szCs w:val="24"/>
        </w:rPr>
      </w:pPr>
    </w:p>
    <w:p w:rsidR="000D0CD1" w:rsidRDefault="000D0CD1" w:rsidP="0099239A">
      <w:pPr>
        <w:rPr>
          <w:rFonts w:ascii="Arial" w:hAnsi="Arial" w:cs="Arial"/>
          <w:sz w:val="24"/>
          <w:szCs w:val="24"/>
        </w:rPr>
      </w:pPr>
    </w:p>
    <w:p w:rsidR="000D0CD1" w:rsidRDefault="000D0CD1" w:rsidP="0099239A">
      <w:pPr>
        <w:rPr>
          <w:rFonts w:ascii="Arial" w:hAnsi="Arial" w:cs="Arial"/>
          <w:sz w:val="24"/>
          <w:szCs w:val="24"/>
        </w:rPr>
      </w:pPr>
    </w:p>
    <w:p w:rsidR="000D0CD1" w:rsidRDefault="000D0CD1" w:rsidP="0053622B">
      <w:pPr>
        <w:widowControl w:val="0"/>
        <w:spacing w:after="0" w:line="240" w:lineRule="auto"/>
        <w:jc w:val="center"/>
        <w:rPr>
          <w:rFonts w:ascii="Arial" w:hAnsi="Arial" w:cs="Arial"/>
          <w:sz w:val="24"/>
          <w:szCs w:val="24"/>
        </w:rPr>
      </w:pPr>
    </w:p>
    <w:p w:rsidR="000D0CD1" w:rsidRDefault="0053622B" w:rsidP="000D0CD1">
      <w:pPr>
        <w:widowControl w:val="0"/>
        <w:spacing w:after="0" w:line="240" w:lineRule="auto"/>
        <w:jc w:val="center"/>
        <w:rPr>
          <w:rFonts w:ascii="Arial" w:eastAsia="Calibri" w:hAnsi="Arial" w:cs="Arial"/>
          <w:b/>
          <w:sz w:val="40"/>
          <w:szCs w:val="40"/>
          <w:lang w:eastAsia="en-GB"/>
        </w:rPr>
      </w:pPr>
      <w:r w:rsidRPr="0053622B">
        <w:rPr>
          <w:rFonts w:ascii="Arial" w:eastAsia="Calibri" w:hAnsi="Arial" w:cs="Arial"/>
          <w:b/>
          <w:sz w:val="40"/>
          <w:szCs w:val="40"/>
          <w:lang w:eastAsia="en-GB"/>
        </w:rPr>
        <w:lastRenderedPageBreak/>
        <w:t xml:space="preserve">Roles and Responsibilities </w:t>
      </w:r>
    </w:p>
    <w:p w:rsidR="0053622B" w:rsidRPr="000D0CD1" w:rsidRDefault="0053622B" w:rsidP="000D0CD1">
      <w:pPr>
        <w:widowControl w:val="0"/>
        <w:spacing w:after="0" w:line="240" w:lineRule="auto"/>
        <w:jc w:val="center"/>
        <w:rPr>
          <w:rFonts w:ascii="Arial" w:eastAsia="Calibri" w:hAnsi="Arial" w:cs="Arial"/>
          <w:b/>
          <w:sz w:val="40"/>
          <w:szCs w:val="40"/>
          <w:lang w:eastAsia="en-GB"/>
        </w:rPr>
      </w:pPr>
      <w:r w:rsidRPr="008804D8">
        <w:rPr>
          <w:rFonts w:ascii="Arial" w:eastAsia="Calibri" w:hAnsi="Arial" w:cs="Arial"/>
          <w:sz w:val="24"/>
          <w:szCs w:val="24"/>
          <w:lang w:eastAsia="en-GB"/>
        </w:rPr>
        <w:t>We aim to work with everyone associated with the school</w:t>
      </w:r>
      <w:r w:rsidRPr="0053622B">
        <w:rPr>
          <w:rFonts w:ascii="Arial" w:eastAsia="Calibri" w:hAnsi="Arial" w:cs="Arial"/>
          <w:sz w:val="24"/>
          <w:szCs w:val="24"/>
          <w:lang w:eastAsia="en-GB"/>
        </w:rPr>
        <w:t xml:space="preserve"> to promote positive relationships - ensuring fairness and</w:t>
      </w:r>
      <w:r w:rsidRPr="008804D8">
        <w:rPr>
          <w:rFonts w:ascii="Arial" w:eastAsia="Calibri" w:hAnsi="Arial" w:cs="Arial"/>
          <w:sz w:val="24"/>
          <w:szCs w:val="24"/>
          <w:lang w:eastAsia="en-GB"/>
        </w:rPr>
        <w:t xml:space="preserve"> consistency. Pupils, families and </w:t>
      </w:r>
      <w:r w:rsidRPr="0053622B">
        <w:rPr>
          <w:rFonts w:ascii="Arial" w:eastAsia="Calibri" w:hAnsi="Arial" w:cs="Arial"/>
          <w:sz w:val="24"/>
          <w:szCs w:val="24"/>
          <w:lang w:eastAsia="en-GB"/>
        </w:rPr>
        <w:t xml:space="preserve">school </w:t>
      </w:r>
      <w:r w:rsidR="008804D8">
        <w:rPr>
          <w:rFonts w:ascii="Arial" w:eastAsia="Calibri" w:hAnsi="Arial" w:cs="Arial"/>
          <w:sz w:val="24"/>
          <w:szCs w:val="24"/>
          <w:lang w:eastAsia="en-GB"/>
        </w:rPr>
        <w:t>staff</w:t>
      </w:r>
      <w:r w:rsidRPr="0053622B">
        <w:rPr>
          <w:rFonts w:ascii="Arial" w:eastAsia="Calibri" w:hAnsi="Arial" w:cs="Arial"/>
          <w:sz w:val="24"/>
          <w:szCs w:val="24"/>
          <w:lang w:eastAsia="en-GB"/>
        </w:rPr>
        <w:t xml:space="preserve"> all have key roles and responsibilities that will contribute to consistent and appropriate support for every child. </w:t>
      </w:r>
    </w:p>
    <w:p w:rsidR="0053622B" w:rsidRPr="0053622B" w:rsidRDefault="0053622B" w:rsidP="0053622B">
      <w:pPr>
        <w:widowControl w:val="0"/>
        <w:pBdr>
          <w:top w:val="nil"/>
          <w:left w:val="nil"/>
          <w:bottom w:val="nil"/>
          <w:right w:val="nil"/>
          <w:between w:val="nil"/>
        </w:pBdr>
        <w:spacing w:after="0" w:line="240" w:lineRule="auto"/>
        <w:ind w:left="1336"/>
        <w:jc w:val="center"/>
        <w:rPr>
          <w:rFonts w:ascii="Arial" w:eastAsia="Calibri" w:hAnsi="Arial" w:cs="Arial"/>
          <w:b/>
          <w:sz w:val="24"/>
          <w:szCs w:val="24"/>
          <w:lang w:eastAsia="en-GB"/>
        </w:rPr>
      </w:pPr>
    </w:p>
    <w:tbl>
      <w:tblPr>
        <w:tblW w:w="10774" w:type="dxa"/>
        <w:tblInd w:w="-10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27"/>
        <w:gridCol w:w="8647"/>
      </w:tblGrid>
      <w:tr w:rsidR="0053622B" w:rsidRPr="0053622B" w:rsidTr="0053622B">
        <w:tc>
          <w:tcPr>
            <w:tcW w:w="2127" w:type="dxa"/>
            <w:shd w:val="clear" w:color="auto" w:fill="auto"/>
            <w:tcMar>
              <w:top w:w="100" w:type="dxa"/>
              <w:left w:w="100" w:type="dxa"/>
              <w:bottom w:w="100" w:type="dxa"/>
              <w:right w:w="100" w:type="dxa"/>
            </w:tcMar>
          </w:tcPr>
          <w:p w:rsidR="0053622B" w:rsidRPr="0053622B" w:rsidRDefault="0053622B" w:rsidP="0053622B">
            <w:pPr>
              <w:widowControl w:val="0"/>
              <w:pBdr>
                <w:top w:val="nil"/>
                <w:left w:val="nil"/>
                <w:bottom w:val="nil"/>
                <w:right w:val="nil"/>
                <w:between w:val="nil"/>
              </w:pBdr>
              <w:spacing w:after="0" w:line="240" w:lineRule="auto"/>
              <w:rPr>
                <w:rFonts w:ascii="Arial" w:eastAsia="Calibri" w:hAnsi="Arial" w:cs="Arial"/>
                <w:b/>
                <w:sz w:val="24"/>
                <w:szCs w:val="24"/>
                <w:lang w:eastAsia="en-GB"/>
              </w:rPr>
            </w:pPr>
            <w:r w:rsidRPr="0053622B">
              <w:rPr>
                <w:rFonts w:ascii="Arial" w:eastAsia="Calibri" w:hAnsi="Arial" w:cs="Arial"/>
                <w:b/>
                <w:sz w:val="24"/>
                <w:szCs w:val="24"/>
                <w:lang w:eastAsia="en-GB"/>
              </w:rPr>
              <w:t>Pupils will:</w:t>
            </w:r>
          </w:p>
        </w:tc>
        <w:tc>
          <w:tcPr>
            <w:tcW w:w="8647" w:type="dxa"/>
            <w:shd w:val="clear" w:color="auto" w:fill="auto"/>
            <w:tcMar>
              <w:top w:w="100" w:type="dxa"/>
              <w:left w:w="100" w:type="dxa"/>
              <w:bottom w:w="100" w:type="dxa"/>
              <w:right w:w="100" w:type="dxa"/>
            </w:tcMar>
          </w:tcPr>
          <w:p w:rsidR="0053622B" w:rsidRPr="0053622B" w:rsidRDefault="0053622B" w:rsidP="0053622B">
            <w:pPr>
              <w:widowControl w:val="0"/>
              <w:numPr>
                <w:ilvl w:val="0"/>
                <w:numId w:val="6"/>
              </w:numPr>
              <w:spacing w:after="0" w:line="276" w:lineRule="auto"/>
              <w:rPr>
                <w:rFonts w:ascii="Arial" w:eastAsia="Calibri" w:hAnsi="Arial" w:cs="Arial"/>
                <w:sz w:val="24"/>
                <w:szCs w:val="24"/>
                <w:lang w:eastAsia="en-GB"/>
              </w:rPr>
            </w:pPr>
            <w:r w:rsidRPr="0053622B">
              <w:rPr>
                <w:rFonts w:ascii="Arial" w:eastAsia="Calibri" w:hAnsi="Arial" w:cs="Arial"/>
                <w:sz w:val="24"/>
                <w:szCs w:val="24"/>
                <w:lang w:eastAsia="en-GB"/>
              </w:rPr>
              <w:t>engage fully in all aspects of our school;</w:t>
            </w:r>
          </w:p>
          <w:p w:rsidR="0053622B" w:rsidRPr="0053622B" w:rsidRDefault="0053622B" w:rsidP="0053622B">
            <w:pPr>
              <w:widowControl w:val="0"/>
              <w:numPr>
                <w:ilvl w:val="0"/>
                <w:numId w:val="6"/>
              </w:numPr>
              <w:spacing w:after="0" w:line="276" w:lineRule="auto"/>
              <w:rPr>
                <w:rFonts w:ascii="Arial" w:eastAsia="Calibri" w:hAnsi="Arial" w:cs="Arial"/>
                <w:sz w:val="24"/>
                <w:szCs w:val="24"/>
                <w:lang w:eastAsia="en-GB"/>
              </w:rPr>
            </w:pPr>
            <w:r w:rsidRPr="0053622B">
              <w:rPr>
                <w:rFonts w:ascii="Arial" w:eastAsia="Calibri" w:hAnsi="Arial" w:cs="Arial"/>
                <w:sz w:val="24"/>
                <w:szCs w:val="24"/>
                <w:lang w:eastAsia="en-GB"/>
              </w:rPr>
              <w:t>show respect for their learning and the learning of others;</w:t>
            </w:r>
          </w:p>
          <w:p w:rsidR="0053622B" w:rsidRPr="0053622B" w:rsidRDefault="0053622B" w:rsidP="0053622B">
            <w:pPr>
              <w:widowControl w:val="0"/>
              <w:numPr>
                <w:ilvl w:val="0"/>
                <w:numId w:val="6"/>
              </w:numPr>
              <w:spacing w:after="0" w:line="276" w:lineRule="auto"/>
              <w:rPr>
                <w:rFonts w:ascii="Arial" w:eastAsia="Calibri" w:hAnsi="Arial" w:cs="Arial"/>
                <w:sz w:val="24"/>
                <w:szCs w:val="24"/>
                <w:lang w:eastAsia="en-GB"/>
              </w:rPr>
            </w:pPr>
            <w:r w:rsidRPr="0053622B">
              <w:rPr>
                <w:rFonts w:ascii="Arial" w:eastAsia="Calibri" w:hAnsi="Arial" w:cs="Arial"/>
                <w:sz w:val="24"/>
                <w:szCs w:val="24"/>
                <w:lang w:eastAsia="en-GB"/>
              </w:rPr>
              <w:t>be aware of their rights and responsibilities;</w:t>
            </w:r>
          </w:p>
          <w:p w:rsidR="0053622B" w:rsidRPr="0053622B" w:rsidRDefault="0053622B" w:rsidP="0053622B">
            <w:pPr>
              <w:widowControl w:val="0"/>
              <w:numPr>
                <w:ilvl w:val="0"/>
                <w:numId w:val="6"/>
              </w:numPr>
              <w:spacing w:after="0" w:line="240" w:lineRule="auto"/>
              <w:rPr>
                <w:rFonts w:ascii="Arial" w:eastAsia="Calibri" w:hAnsi="Arial" w:cs="Arial"/>
                <w:sz w:val="24"/>
                <w:szCs w:val="24"/>
                <w:lang w:eastAsia="en-GB"/>
              </w:rPr>
            </w:pPr>
            <w:r w:rsidRPr="0053622B">
              <w:rPr>
                <w:rFonts w:ascii="Arial" w:eastAsia="Calibri" w:hAnsi="Arial" w:cs="Arial"/>
                <w:sz w:val="24"/>
                <w:szCs w:val="24"/>
                <w:lang w:eastAsia="en-GB"/>
              </w:rPr>
              <w:t>understand what positive and negative behaviours can look like;</w:t>
            </w:r>
          </w:p>
          <w:p w:rsidR="0053622B" w:rsidRPr="0053622B" w:rsidRDefault="0053622B" w:rsidP="0053622B">
            <w:pPr>
              <w:widowControl w:val="0"/>
              <w:numPr>
                <w:ilvl w:val="0"/>
                <w:numId w:val="6"/>
              </w:numPr>
              <w:spacing w:after="0" w:line="240" w:lineRule="auto"/>
              <w:ind w:right="1107"/>
              <w:rPr>
                <w:rFonts w:ascii="Arial" w:eastAsia="Calibri" w:hAnsi="Arial" w:cs="Arial"/>
                <w:sz w:val="24"/>
                <w:szCs w:val="24"/>
                <w:lang w:eastAsia="en-GB"/>
              </w:rPr>
            </w:pPr>
            <w:r w:rsidRPr="0053622B">
              <w:rPr>
                <w:rFonts w:ascii="Arial" w:eastAsia="Calibri" w:hAnsi="Arial" w:cs="Arial"/>
                <w:sz w:val="24"/>
                <w:szCs w:val="24"/>
                <w:lang w:eastAsia="en-GB"/>
              </w:rPr>
              <w:t>take ownership of their choices and be responsible for their actions;</w:t>
            </w:r>
          </w:p>
          <w:p w:rsidR="0053622B" w:rsidRPr="0053622B" w:rsidRDefault="0053622B" w:rsidP="0053622B">
            <w:pPr>
              <w:widowControl w:val="0"/>
              <w:numPr>
                <w:ilvl w:val="0"/>
                <w:numId w:val="6"/>
              </w:numPr>
              <w:spacing w:after="0" w:line="240" w:lineRule="auto"/>
              <w:ind w:right="1107"/>
              <w:rPr>
                <w:rFonts w:ascii="Arial" w:eastAsia="Calibri" w:hAnsi="Arial" w:cs="Arial"/>
                <w:sz w:val="24"/>
                <w:szCs w:val="24"/>
                <w:lang w:eastAsia="en-GB"/>
              </w:rPr>
            </w:pPr>
            <w:r w:rsidRPr="0053622B">
              <w:rPr>
                <w:rFonts w:ascii="Arial" w:eastAsia="Calibri" w:hAnsi="Arial" w:cs="Arial"/>
                <w:sz w:val="24"/>
                <w:szCs w:val="24"/>
                <w:lang w:eastAsia="en-GB"/>
              </w:rPr>
              <w:t>show respect to other pupils and adults by listening and engaging appropriately;</w:t>
            </w:r>
          </w:p>
          <w:p w:rsidR="0053622B" w:rsidRPr="0053622B" w:rsidRDefault="0053622B" w:rsidP="0053622B">
            <w:pPr>
              <w:widowControl w:val="0"/>
              <w:numPr>
                <w:ilvl w:val="0"/>
                <w:numId w:val="6"/>
              </w:numPr>
              <w:spacing w:after="0" w:line="240" w:lineRule="auto"/>
              <w:ind w:right="1107"/>
              <w:rPr>
                <w:rFonts w:ascii="Arial" w:eastAsia="Calibri" w:hAnsi="Arial" w:cs="Arial"/>
                <w:sz w:val="24"/>
                <w:szCs w:val="24"/>
                <w:lang w:eastAsia="en-GB"/>
              </w:rPr>
            </w:pPr>
            <w:proofErr w:type="gramStart"/>
            <w:r w:rsidRPr="0053622B">
              <w:rPr>
                <w:rFonts w:ascii="Arial" w:eastAsia="Calibri" w:hAnsi="Arial" w:cs="Arial"/>
                <w:sz w:val="24"/>
                <w:szCs w:val="24"/>
                <w:lang w:eastAsia="en-GB"/>
              </w:rPr>
              <w:t>develop</w:t>
            </w:r>
            <w:proofErr w:type="gramEnd"/>
            <w:r w:rsidRPr="0053622B">
              <w:rPr>
                <w:rFonts w:ascii="Arial" w:eastAsia="Calibri" w:hAnsi="Arial" w:cs="Arial"/>
                <w:sz w:val="24"/>
                <w:szCs w:val="24"/>
                <w:lang w:eastAsia="en-GB"/>
              </w:rPr>
              <w:t xml:space="preserve"> strategies to regulate their emotions and discuss how they feel.</w:t>
            </w:r>
          </w:p>
        </w:tc>
      </w:tr>
      <w:tr w:rsidR="0053622B" w:rsidRPr="0053622B" w:rsidTr="0053622B">
        <w:tc>
          <w:tcPr>
            <w:tcW w:w="2127" w:type="dxa"/>
            <w:shd w:val="clear" w:color="auto" w:fill="auto"/>
            <w:tcMar>
              <w:top w:w="100" w:type="dxa"/>
              <w:left w:w="100" w:type="dxa"/>
              <w:bottom w:w="100" w:type="dxa"/>
              <w:right w:w="100" w:type="dxa"/>
            </w:tcMar>
          </w:tcPr>
          <w:p w:rsidR="0053622B" w:rsidRPr="0053622B" w:rsidRDefault="0053622B" w:rsidP="0053622B">
            <w:pPr>
              <w:widowControl w:val="0"/>
              <w:pBdr>
                <w:top w:val="nil"/>
                <w:left w:val="nil"/>
                <w:bottom w:val="nil"/>
                <w:right w:val="nil"/>
                <w:between w:val="nil"/>
              </w:pBdr>
              <w:spacing w:after="0" w:line="240" w:lineRule="auto"/>
              <w:rPr>
                <w:rFonts w:ascii="Arial" w:eastAsia="Calibri" w:hAnsi="Arial" w:cs="Arial"/>
                <w:b/>
                <w:sz w:val="24"/>
                <w:szCs w:val="24"/>
                <w:lang w:eastAsia="en-GB"/>
              </w:rPr>
            </w:pPr>
            <w:r w:rsidRPr="0053622B">
              <w:rPr>
                <w:rFonts w:ascii="Arial" w:eastAsia="Calibri" w:hAnsi="Arial" w:cs="Arial"/>
                <w:b/>
                <w:sz w:val="24"/>
                <w:szCs w:val="24"/>
                <w:lang w:eastAsia="en-GB"/>
              </w:rPr>
              <w:t>Families will:</w:t>
            </w:r>
          </w:p>
        </w:tc>
        <w:tc>
          <w:tcPr>
            <w:tcW w:w="8647" w:type="dxa"/>
            <w:shd w:val="clear" w:color="auto" w:fill="auto"/>
            <w:tcMar>
              <w:top w:w="100" w:type="dxa"/>
              <w:left w:w="100" w:type="dxa"/>
              <w:bottom w:w="100" w:type="dxa"/>
              <w:right w:w="100" w:type="dxa"/>
            </w:tcMar>
          </w:tcPr>
          <w:p w:rsidR="0053622B" w:rsidRPr="0053622B" w:rsidRDefault="0053622B" w:rsidP="0053622B">
            <w:pPr>
              <w:widowControl w:val="0"/>
              <w:numPr>
                <w:ilvl w:val="0"/>
                <w:numId w:val="4"/>
              </w:numPr>
              <w:spacing w:after="0" w:line="240" w:lineRule="auto"/>
              <w:ind w:right="30"/>
              <w:rPr>
                <w:rFonts w:ascii="Arial" w:eastAsia="Calibri" w:hAnsi="Arial" w:cs="Arial"/>
                <w:lang w:eastAsia="en-GB"/>
              </w:rPr>
            </w:pPr>
            <w:r w:rsidRPr="0053622B">
              <w:rPr>
                <w:rFonts w:ascii="Arial" w:eastAsia="Calibri" w:hAnsi="Arial" w:cs="Arial"/>
                <w:sz w:val="23"/>
                <w:szCs w:val="23"/>
                <w:lang w:eastAsia="en-GB"/>
              </w:rPr>
              <w:t>r</w:t>
            </w:r>
            <w:r w:rsidRPr="0053622B">
              <w:rPr>
                <w:rFonts w:ascii="Arial" w:eastAsia="Calibri" w:hAnsi="Arial" w:cs="Arial"/>
                <w:sz w:val="24"/>
                <w:szCs w:val="24"/>
                <w:lang w:eastAsia="en-GB"/>
              </w:rPr>
              <w:t>ead our positive relationships protocol and discuss our school values with their child;</w:t>
            </w:r>
          </w:p>
          <w:p w:rsidR="0053622B" w:rsidRPr="0053622B" w:rsidRDefault="0053622B" w:rsidP="0053622B">
            <w:pPr>
              <w:widowControl w:val="0"/>
              <w:numPr>
                <w:ilvl w:val="0"/>
                <w:numId w:val="4"/>
              </w:numPr>
              <w:spacing w:after="0" w:line="240" w:lineRule="auto"/>
              <w:ind w:right="30"/>
              <w:rPr>
                <w:rFonts w:ascii="Arial" w:eastAsia="Calibri" w:hAnsi="Arial" w:cs="Arial"/>
                <w:sz w:val="24"/>
                <w:szCs w:val="24"/>
                <w:lang w:eastAsia="en-GB"/>
              </w:rPr>
            </w:pPr>
            <w:r w:rsidRPr="0053622B">
              <w:rPr>
                <w:rFonts w:ascii="Arial" w:eastAsia="Calibri" w:hAnsi="Arial" w:cs="Arial"/>
                <w:sz w:val="24"/>
                <w:szCs w:val="24"/>
                <w:lang w:eastAsia="en-GB"/>
              </w:rPr>
              <w:t>talk at home about appropriate behaviour in school, in the local community and online;</w:t>
            </w:r>
          </w:p>
          <w:p w:rsidR="0053622B" w:rsidRPr="0053622B" w:rsidRDefault="0053622B" w:rsidP="0053622B">
            <w:pPr>
              <w:widowControl w:val="0"/>
              <w:numPr>
                <w:ilvl w:val="0"/>
                <w:numId w:val="4"/>
              </w:numPr>
              <w:spacing w:after="0" w:line="240" w:lineRule="auto"/>
              <w:ind w:right="184"/>
              <w:rPr>
                <w:rFonts w:ascii="Arial" w:eastAsia="Calibri" w:hAnsi="Arial" w:cs="Arial"/>
                <w:sz w:val="24"/>
                <w:szCs w:val="24"/>
                <w:lang w:eastAsia="en-GB"/>
              </w:rPr>
            </w:pPr>
            <w:r w:rsidRPr="0053622B">
              <w:rPr>
                <w:rFonts w:ascii="Arial" w:eastAsia="Calibri" w:hAnsi="Arial" w:cs="Arial"/>
                <w:sz w:val="24"/>
                <w:szCs w:val="24"/>
                <w:lang w:eastAsia="en-GB"/>
              </w:rPr>
              <w:t>ensure their child is aware of their rights and responsibilities;</w:t>
            </w:r>
          </w:p>
          <w:p w:rsidR="0053622B" w:rsidRPr="0053622B" w:rsidRDefault="0053622B" w:rsidP="0053622B">
            <w:pPr>
              <w:widowControl w:val="0"/>
              <w:numPr>
                <w:ilvl w:val="0"/>
                <w:numId w:val="4"/>
              </w:numPr>
              <w:spacing w:after="0" w:line="240" w:lineRule="auto"/>
              <w:ind w:right="206"/>
              <w:rPr>
                <w:rFonts w:ascii="Arial" w:eastAsia="Calibri" w:hAnsi="Arial" w:cs="Arial"/>
                <w:sz w:val="24"/>
                <w:szCs w:val="24"/>
                <w:lang w:eastAsia="en-GB"/>
              </w:rPr>
            </w:pPr>
            <w:r w:rsidRPr="0053622B">
              <w:rPr>
                <w:rFonts w:ascii="Arial" w:eastAsia="Calibri" w:hAnsi="Arial" w:cs="Arial"/>
                <w:sz w:val="24"/>
                <w:szCs w:val="24"/>
                <w:lang w:eastAsia="en-GB"/>
              </w:rPr>
              <w:t>communicate with the school about any issues that may affect their child’s learning, relationships or behaviour;</w:t>
            </w:r>
          </w:p>
          <w:p w:rsidR="0053622B" w:rsidRPr="0053622B" w:rsidRDefault="0053622B" w:rsidP="0053622B">
            <w:pPr>
              <w:widowControl w:val="0"/>
              <w:numPr>
                <w:ilvl w:val="0"/>
                <w:numId w:val="4"/>
              </w:numPr>
              <w:spacing w:after="0" w:line="240" w:lineRule="auto"/>
              <w:ind w:right="206"/>
              <w:rPr>
                <w:rFonts w:ascii="Arial" w:eastAsia="Calibri" w:hAnsi="Arial" w:cs="Arial"/>
                <w:sz w:val="24"/>
                <w:szCs w:val="24"/>
                <w:lang w:eastAsia="en-GB"/>
              </w:rPr>
            </w:pPr>
            <w:proofErr w:type="gramStart"/>
            <w:r w:rsidRPr="0053622B">
              <w:rPr>
                <w:rFonts w:ascii="Arial" w:eastAsia="Calibri" w:hAnsi="Arial" w:cs="Arial"/>
                <w:sz w:val="24"/>
                <w:szCs w:val="24"/>
                <w:lang w:eastAsia="en-GB"/>
              </w:rPr>
              <w:t>work</w:t>
            </w:r>
            <w:proofErr w:type="gramEnd"/>
            <w:r w:rsidRPr="0053622B">
              <w:rPr>
                <w:rFonts w:ascii="Arial" w:eastAsia="Calibri" w:hAnsi="Arial" w:cs="Arial"/>
                <w:sz w:val="24"/>
                <w:szCs w:val="24"/>
                <w:lang w:eastAsia="en-GB"/>
              </w:rPr>
              <w:t xml:space="preserve"> in partnership with, and support, the school to encourage high expectations within the learning environment.</w:t>
            </w:r>
          </w:p>
        </w:tc>
      </w:tr>
      <w:tr w:rsidR="0053622B" w:rsidRPr="0053622B" w:rsidTr="0053622B">
        <w:tc>
          <w:tcPr>
            <w:tcW w:w="2127" w:type="dxa"/>
            <w:shd w:val="clear" w:color="auto" w:fill="auto"/>
            <w:tcMar>
              <w:top w:w="100" w:type="dxa"/>
              <w:left w:w="100" w:type="dxa"/>
              <w:bottom w:w="100" w:type="dxa"/>
              <w:right w:w="100" w:type="dxa"/>
            </w:tcMar>
          </w:tcPr>
          <w:p w:rsidR="0053622B" w:rsidRPr="0053622B" w:rsidRDefault="0053622B" w:rsidP="0053622B">
            <w:pPr>
              <w:widowControl w:val="0"/>
              <w:pBdr>
                <w:top w:val="nil"/>
                <w:left w:val="nil"/>
                <w:bottom w:val="nil"/>
                <w:right w:val="nil"/>
                <w:between w:val="nil"/>
              </w:pBdr>
              <w:spacing w:after="0" w:line="240" w:lineRule="auto"/>
              <w:rPr>
                <w:rFonts w:ascii="Arial" w:eastAsia="Calibri" w:hAnsi="Arial" w:cs="Arial"/>
                <w:b/>
                <w:sz w:val="24"/>
                <w:szCs w:val="24"/>
                <w:lang w:eastAsia="en-GB"/>
              </w:rPr>
            </w:pPr>
            <w:r w:rsidRPr="008804D8">
              <w:rPr>
                <w:rFonts w:ascii="Arial" w:eastAsia="Calibri" w:hAnsi="Arial" w:cs="Arial"/>
                <w:b/>
                <w:sz w:val="24"/>
                <w:szCs w:val="24"/>
                <w:lang w:eastAsia="en-GB"/>
              </w:rPr>
              <w:t>Teaching and support</w:t>
            </w:r>
            <w:r w:rsidRPr="0053622B">
              <w:rPr>
                <w:rFonts w:ascii="Arial" w:eastAsia="Calibri" w:hAnsi="Arial" w:cs="Arial"/>
                <w:b/>
                <w:sz w:val="24"/>
                <w:szCs w:val="24"/>
                <w:lang w:eastAsia="en-GB"/>
              </w:rPr>
              <w:t xml:space="preserve"> staff will:</w:t>
            </w:r>
          </w:p>
        </w:tc>
        <w:tc>
          <w:tcPr>
            <w:tcW w:w="8647" w:type="dxa"/>
            <w:shd w:val="clear" w:color="auto" w:fill="auto"/>
            <w:tcMar>
              <w:top w:w="100" w:type="dxa"/>
              <w:left w:w="100" w:type="dxa"/>
              <w:bottom w:w="100" w:type="dxa"/>
              <w:right w:w="100" w:type="dxa"/>
            </w:tcMar>
          </w:tcPr>
          <w:p w:rsidR="0053622B" w:rsidRPr="0053622B" w:rsidRDefault="0053622B" w:rsidP="0053622B">
            <w:pPr>
              <w:widowControl w:val="0"/>
              <w:numPr>
                <w:ilvl w:val="0"/>
                <w:numId w:val="5"/>
              </w:numPr>
              <w:spacing w:after="0" w:line="240" w:lineRule="auto"/>
              <w:rPr>
                <w:rFonts w:ascii="Arial" w:eastAsia="Calibri" w:hAnsi="Arial" w:cs="Arial"/>
                <w:sz w:val="24"/>
                <w:szCs w:val="24"/>
                <w:lang w:eastAsia="en-GB"/>
              </w:rPr>
            </w:pPr>
            <w:r w:rsidRPr="0053622B">
              <w:rPr>
                <w:rFonts w:ascii="Arial" w:eastAsia="Calibri" w:hAnsi="Arial" w:cs="Arial"/>
                <w:sz w:val="24"/>
                <w:szCs w:val="24"/>
                <w:lang w:eastAsia="en-GB"/>
              </w:rPr>
              <w:t>model positive relationships and interactions with pupils and other staff;</w:t>
            </w:r>
          </w:p>
          <w:p w:rsidR="0053622B" w:rsidRPr="0053622B" w:rsidRDefault="0053622B" w:rsidP="0053622B">
            <w:pPr>
              <w:widowControl w:val="0"/>
              <w:numPr>
                <w:ilvl w:val="0"/>
                <w:numId w:val="5"/>
              </w:numPr>
              <w:spacing w:after="0" w:line="240" w:lineRule="auto"/>
              <w:rPr>
                <w:rFonts w:ascii="Arial" w:eastAsia="Calibri" w:hAnsi="Arial" w:cs="Arial"/>
                <w:sz w:val="24"/>
                <w:szCs w:val="24"/>
                <w:lang w:eastAsia="en-GB"/>
              </w:rPr>
            </w:pPr>
            <w:r w:rsidRPr="0053622B">
              <w:rPr>
                <w:rFonts w:ascii="Arial" w:eastAsia="Calibri" w:hAnsi="Arial" w:cs="Arial"/>
                <w:sz w:val="24"/>
                <w:szCs w:val="24"/>
                <w:lang w:eastAsia="en-GB"/>
              </w:rPr>
              <w:t>maintain an ethos of nurture and support;</w:t>
            </w:r>
          </w:p>
          <w:p w:rsidR="0053622B" w:rsidRPr="009A227D" w:rsidRDefault="0053622B" w:rsidP="009A227D">
            <w:pPr>
              <w:widowControl w:val="0"/>
              <w:numPr>
                <w:ilvl w:val="0"/>
                <w:numId w:val="5"/>
              </w:numPr>
              <w:spacing w:after="0" w:line="240" w:lineRule="auto"/>
              <w:rPr>
                <w:rFonts w:ascii="Arial" w:eastAsia="Calibri" w:hAnsi="Arial" w:cs="Arial"/>
                <w:sz w:val="24"/>
                <w:szCs w:val="24"/>
                <w:lang w:eastAsia="en-GB"/>
              </w:rPr>
            </w:pPr>
            <w:r w:rsidRPr="0053622B">
              <w:rPr>
                <w:rFonts w:ascii="Arial" w:eastAsia="Calibri" w:hAnsi="Arial" w:cs="Arial"/>
                <w:sz w:val="24"/>
                <w:szCs w:val="24"/>
                <w:lang w:eastAsia="en-GB"/>
              </w:rPr>
              <w:t>reinforce our positive relationships protoc</w:t>
            </w:r>
            <w:r w:rsidR="009A227D">
              <w:rPr>
                <w:rFonts w:ascii="Arial" w:eastAsia="Calibri" w:hAnsi="Arial" w:cs="Arial"/>
                <w:sz w:val="24"/>
                <w:szCs w:val="24"/>
                <w:lang w:eastAsia="en-GB"/>
              </w:rPr>
              <w:t>ol and ensure consistency;</w:t>
            </w:r>
          </w:p>
          <w:p w:rsidR="0053622B" w:rsidRPr="0053622B" w:rsidRDefault="0053622B" w:rsidP="0053622B">
            <w:pPr>
              <w:widowControl w:val="0"/>
              <w:numPr>
                <w:ilvl w:val="0"/>
                <w:numId w:val="5"/>
              </w:numPr>
              <w:spacing w:after="0" w:line="240" w:lineRule="auto"/>
              <w:ind w:right="1157"/>
              <w:rPr>
                <w:rFonts w:ascii="Arial" w:eastAsia="Calibri" w:hAnsi="Arial" w:cs="Arial"/>
                <w:sz w:val="24"/>
                <w:szCs w:val="24"/>
                <w:lang w:eastAsia="en-GB"/>
              </w:rPr>
            </w:pPr>
            <w:r w:rsidRPr="0053622B">
              <w:rPr>
                <w:rFonts w:ascii="Arial" w:eastAsia="Calibri" w:hAnsi="Arial" w:cs="Arial"/>
                <w:sz w:val="24"/>
                <w:szCs w:val="24"/>
                <w:lang w:eastAsia="en-GB"/>
              </w:rPr>
              <w:t>devise classroom routines that support positive relationships;</w:t>
            </w:r>
          </w:p>
          <w:p w:rsidR="0053622B" w:rsidRPr="0053622B" w:rsidRDefault="0053622B" w:rsidP="0053622B">
            <w:pPr>
              <w:widowControl w:val="0"/>
              <w:numPr>
                <w:ilvl w:val="0"/>
                <w:numId w:val="5"/>
              </w:numPr>
              <w:spacing w:after="0" w:line="240" w:lineRule="auto"/>
              <w:ind w:right="762"/>
              <w:rPr>
                <w:rFonts w:ascii="Arial" w:eastAsia="Calibri" w:hAnsi="Arial" w:cs="Arial"/>
                <w:sz w:val="24"/>
                <w:szCs w:val="24"/>
                <w:lang w:eastAsia="en-GB"/>
              </w:rPr>
            </w:pPr>
            <w:r w:rsidRPr="0053622B">
              <w:rPr>
                <w:rFonts w:ascii="Arial" w:eastAsia="Calibri" w:hAnsi="Arial" w:cs="Arial"/>
                <w:sz w:val="24"/>
                <w:szCs w:val="24"/>
                <w:lang w:eastAsia="en-GB"/>
              </w:rPr>
              <w:t>respond appropriately to situations as they arise;</w:t>
            </w:r>
          </w:p>
          <w:p w:rsidR="0053622B" w:rsidRPr="0053622B" w:rsidRDefault="0053622B" w:rsidP="0053622B">
            <w:pPr>
              <w:widowControl w:val="0"/>
              <w:numPr>
                <w:ilvl w:val="0"/>
                <w:numId w:val="5"/>
              </w:numPr>
              <w:spacing w:after="0" w:line="240" w:lineRule="auto"/>
              <w:ind w:right="1437"/>
              <w:rPr>
                <w:rFonts w:ascii="Arial" w:eastAsia="Calibri" w:hAnsi="Arial" w:cs="Arial"/>
                <w:sz w:val="24"/>
                <w:szCs w:val="24"/>
                <w:lang w:eastAsia="en-GB"/>
              </w:rPr>
            </w:pPr>
            <w:r w:rsidRPr="0053622B">
              <w:rPr>
                <w:rFonts w:ascii="Arial" w:eastAsia="Calibri" w:hAnsi="Arial" w:cs="Arial"/>
                <w:sz w:val="24"/>
                <w:szCs w:val="24"/>
                <w:lang w:eastAsia="en-GB"/>
              </w:rPr>
              <w:t>differentiate their responses and be flexible in responding to pupil needs;</w:t>
            </w:r>
          </w:p>
          <w:p w:rsidR="0053622B" w:rsidRPr="0053622B" w:rsidRDefault="0053622B" w:rsidP="0053622B">
            <w:pPr>
              <w:widowControl w:val="0"/>
              <w:numPr>
                <w:ilvl w:val="0"/>
                <w:numId w:val="5"/>
              </w:numPr>
              <w:spacing w:after="0" w:line="240" w:lineRule="auto"/>
              <w:ind w:right="852"/>
              <w:rPr>
                <w:rFonts w:ascii="Arial" w:eastAsia="Calibri" w:hAnsi="Arial" w:cs="Arial"/>
                <w:sz w:val="24"/>
                <w:szCs w:val="24"/>
                <w:lang w:eastAsia="en-GB"/>
              </w:rPr>
            </w:pPr>
            <w:r w:rsidRPr="0053622B">
              <w:rPr>
                <w:rFonts w:ascii="Arial" w:eastAsia="Calibri" w:hAnsi="Arial" w:cs="Arial"/>
                <w:sz w:val="24"/>
                <w:szCs w:val="24"/>
                <w:lang w:eastAsia="en-GB"/>
              </w:rPr>
              <w:t>use de-escalation strategies to support all pupils;</w:t>
            </w:r>
          </w:p>
          <w:p w:rsidR="0053622B" w:rsidRPr="0053622B" w:rsidRDefault="0053622B" w:rsidP="0053622B">
            <w:pPr>
              <w:widowControl w:val="0"/>
              <w:numPr>
                <w:ilvl w:val="0"/>
                <w:numId w:val="5"/>
              </w:numPr>
              <w:spacing w:after="0" w:line="240" w:lineRule="auto"/>
              <w:ind w:right="852"/>
              <w:rPr>
                <w:rFonts w:ascii="Arial" w:eastAsia="Calibri" w:hAnsi="Arial" w:cs="Arial"/>
                <w:sz w:val="24"/>
                <w:szCs w:val="24"/>
                <w:lang w:eastAsia="en-GB"/>
              </w:rPr>
            </w:pPr>
            <w:proofErr w:type="gramStart"/>
            <w:r w:rsidRPr="0053622B">
              <w:rPr>
                <w:rFonts w:ascii="Arial" w:eastAsia="Calibri" w:hAnsi="Arial" w:cs="Arial"/>
                <w:sz w:val="24"/>
                <w:szCs w:val="24"/>
                <w:lang w:eastAsia="en-GB"/>
              </w:rPr>
              <w:t>seek</w:t>
            </w:r>
            <w:proofErr w:type="gramEnd"/>
            <w:r w:rsidRPr="0053622B">
              <w:rPr>
                <w:rFonts w:ascii="Arial" w:eastAsia="Calibri" w:hAnsi="Arial" w:cs="Arial"/>
                <w:sz w:val="24"/>
                <w:szCs w:val="24"/>
                <w:lang w:eastAsia="en-GB"/>
              </w:rPr>
              <w:t xml:space="preserve"> advice and </w:t>
            </w:r>
            <w:r w:rsidRPr="008804D8">
              <w:rPr>
                <w:rFonts w:ascii="Arial" w:eastAsia="Calibri" w:hAnsi="Arial" w:cs="Arial"/>
                <w:sz w:val="24"/>
                <w:szCs w:val="24"/>
                <w:lang w:eastAsia="en-GB"/>
              </w:rPr>
              <w:t xml:space="preserve">support from the Head Teacher or PT, as appropriate. </w:t>
            </w:r>
          </w:p>
        </w:tc>
      </w:tr>
      <w:tr w:rsidR="0053622B" w:rsidRPr="0053622B" w:rsidTr="0053622B">
        <w:tc>
          <w:tcPr>
            <w:tcW w:w="2127" w:type="dxa"/>
            <w:shd w:val="clear" w:color="auto" w:fill="auto"/>
            <w:tcMar>
              <w:top w:w="100" w:type="dxa"/>
              <w:left w:w="100" w:type="dxa"/>
              <w:bottom w:w="100" w:type="dxa"/>
              <w:right w:w="100" w:type="dxa"/>
            </w:tcMar>
          </w:tcPr>
          <w:p w:rsidR="0053622B" w:rsidRPr="0053622B" w:rsidRDefault="008804D8" w:rsidP="0053622B">
            <w:pPr>
              <w:widowControl w:val="0"/>
              <w:pBdr>
                <w:top w:val="nil"/>
                <w:left w:val="nil"/>
                <w:bottom w:val="nil"/>
                <w:right w:val="nil"/>
                <w:between w:val="nil"/>
              </w:pBdr>
              <w:spacing w:after="0" w:line="240" w:lineRule="auto"/>
              <w:rPr>
                <w:rFonts w:ascii="Arial" w:eastAsia="Calibri" w:hAnsi="Arial" w:cs="Arial"/>
                <w:b/>
                <w:sz w:val="24"/>
                <w:szCs w:val="24"/>
                <w:lang w:eastAsia="en-GB"/>
              </w:rPr>
            </w:pPr>
            <w:r w:rsidRPr="008804D8">
              <w:rPr>
                <w:rFonts w:ascii="Arial" w:eastAsia="Calibri" w:hAnsi="Arial" w:cs="Arial"/>
                <w:b/>
                <w:sz w:val="24"/>
                <w:szCs w:val="24"/>
                <w:lang w:eastAsia="en-GB"/>
              </w:rPr>
              <w:t>Head Teacher and PT’s will</w:t>
            </w:r>
            <w:r w:rsidR="0053622B" w:rsidRPr="008804D8">
              <w:rPr>
                <w:rFonts w:ascii="Arial" w:eastAsia="Calibri" w:hAnsi="Arial" w:cs="Arial"/>
                <w:b/>
                <w:sz w:val="24"/>
                <w:szCs w:val="24"/>
                <w:lang w:eastAsia="en-GB"/>
              </w:rPr>
              <w:t xml:space="preserve"> </w:t>
            </w:r>
            <w:r w:rsidR="0053622B" w:rsidRPr="0053622B">
              <w:rPr>
                <w:rFonts w:ascii="Arial" w:eastAsia="Calibri" w:hAnsi="Arial" w:cs="Arial"/>
                <w:b/>
                <w:sz w:val="24"/>
                <w:szCs w:val="24"/>
                <w:lang w:eastAsia="en-GB"/>
              </w:rPr>
              <w:t>:</w:t>
            </w:r>
          </w:p>
        </w:tc>
        <w:tc>
          <w:tcPr>
            <w:tcW w:w="8647" w:type="dxa"/>
            <w:shd w:val="clear" w:color="auto" w:fill="auto"/>
            <w:tcMar>
              <w:top w:w="100" w:type="dxa"/>
              <w:left w:w="100" w:type="dxa"/>
              <w:bottom w:w="100" w:type="dxa"/>
              <w:right w:w="100" w:type="dxa"/>
            </w:tcMar>
          </w:tcPr>
          <w:p w:rsidR="0053622B" w:rsidRPr="0053622B" w:rsidRDefault="0053622B" w:rsidP="0053622B">
            <w:pPr>
              <w:widowControl w:val="0"/>
              <w:numPr>
                <w:ilvl w:val="0"/>
                <w:numId w:val="3"/>
              </w:numPr>
              <w:spacing w:before="15" w:after="0" w:line="240" w:lineRule="auto"/>
              <w:ind w:right="121"/>
              <w:rPr>
                <w:rFonts w:ascii="Arial" w:eastAsia="Calibri" w:hAnsi="Arial" w:cs="Arial"/>
                <w:lang w:eastAsia="en-GB"/>
              </w:rPr>
            </w:pPr>
            <w:r w:rsidRPr="0053622B">
              <w:rPr>
                <w:rFonts w:ascii="Arial" w:eastAsia="Calibri" w:hAnsi="Arial" w:cs="Arial"/>
                <w:sz w:val="23"/>
                <w:szCs w:val="23"/>
                <w:lang w:eastAsia="en-GB"/>
              </w:rPr>
              <w:t>c</w:t>
            </w:r>
            <w:r w:rsidRPr="0053622B">
              <w:rPr>
                <w:rFonts w:ascii="Arial" w:eastAsia="Calibri" w:hAnsi="Arial" w:cs="Arial"/>
                <w:sz w:val="24"/>
                <w:szCs w:val="24"/>
                <w:lang w:eastAsia="en-GB"/>
              </w:rPr>
              <w:t>reate and sustain a nurturing ethos for all pupils, families and staff;</w:t>
            </w:r>
          </w:p>
          <w:p w:rsidR="0053622B" w:rsidRPr="0053622B" w:rsidRDefault="0053622B" w:rsidP="0053622B">
            <w:pPr>
              <w:widowControl w:val="0"/>
              <w:numPr>
                <w:ilvl w:val="0"/>
                <w:numId w:val="3"/>
              </w:numPr>
              <w:spacing w:after="0" w:line="240" w:lineRule="auto"/>
              <w:ind w:right="237"/>
              <w:rPr>
                <w:rFonts w:ascii="Arial" w:eastAsia="Calibri" w:hAnsi="Arial" w:cs="Arial"/>
                <w:sz w:val="24"/>
                <w:szCs w:val="24"/>
                <w:lang w:eastAsia="en-GB"/>
              </w:rPr>
            </w:pPr>
            <w:r w:rsidRPr="0053622B">
              <w:rPr>
                <w:rFonts w:ascii="Arial" w:eastAsia="Calibri" w:hAnsi="Arial" w:cs="Arial"/>
                <w:sz w:val="24"/>
                <w:szCs w:val="24"/>
                <w:lang w:eastAsia="en-GB"/>
              </w:rPr>
              <w:t>maintain high expectations</w:t>
            </w:r>
            <w:r w:rsidR="008804D8">
              <w:rPr>
                <w:rFonts w:ascii="Arial" w:eastAsia="Calibri" w:hAnsi="Arial" w:cs="Arial"/>
                <w:sz w:val="24"/>
                <w:szCs w:val="24"/>
                <w:lang w:eastAsia="en-GB"/>
              </w:rPr>
              <w:t xml:space="preserve"> for behaviour across the schools</w:t>
            </w:r>
            <w:r w:rsidRPr="0053622B">
              <w:rPr>
                <w:rFonts w:ascii="Arial" w:eastAsia="Calibri" w:hAnsi="Arial" w:cs="Arial"/>
                <w:sz w:val="24"/>
                <w:szCs w:val="24"/>
                <w:lang w:eastAsia="en-GB"/>
              </w:rPr>
              <w:t>;</w:t>
            </w:r>
          </w:p>
          <w:p w:rsidR="0053622B" w:rsidRPr="0053622B" w:rsidRDefault="0053622B" w:rsidP="0053622B">
            <w:pPr>
              <w:widowControl w:val="0"/>
              <w:numPr>
                <w:ilvl w:val="0"/>
                <w:numId w:val="3"/>
              </w:numPr>
              <w:spacing w:after="0" w:line="240" w:lineRule="auto"/>
              <w:ind w:right="323"/>
              <w:rPr>
                <w:rFonts w:ascii="Arial" w:eastAsia="Calibri" w:hAnsi="Arial" w:cs="Arial"/>
                <w:sz w:val="24"/>
                <w:szCs w:val="24"/>
                <w:lang w:eastAsia="en-GB"/>
              </w:rPr>
            </w:pPr>
            <w:r w:rsidRPr="0053622B">
              <w:rPr>
                <w:rFonts w:ascii="Arial" w:eastAsia="Calibri" w:hAnsi="Arial" w:cs="Arial"/>
                <w:sz w:val="24"/>
                <w:szCs w:val="24"/>
                <w:lang w:eastAsia="en-GB"/>
              </w:rPr>
              <w:t>ensure every pupi</w:t>
            </w:r>
            <w:r w:rsidR="009A227D">
              <w:rPr>
                <w:rFonts w:ascii="Arial" w:eastAsia="Calibri" w:hAnsi="Arial" w:cs="Arial"/>
                <w:sz w:val="24"/>
                <w:szCs w:val="24"/>
                <w:lang w:eastAsia="en-GB"/>
              </w:rPr>
              <w:t>l, member of staff and family are</w:t>
            </w:r>
            <w:r w:rsidRPr="0053622B">
              <w:rPr>
                <w:rFonts w:ascii="Arial" w:eastAsia="Calibri" w:hAnsi="Arial" w:cs="Arial"/>
                <w:sz w:val="24"/>
                <w:szCs w:val="24"/>
                <w:lang w:eastAsia="en-GB"/>
              </w:rPr>
              <w:t xml:space="preserve"> given the opportunity to share their views and be listened to;</w:t>
            </w:r>
          </w:p>
          <w:p w:rsidR="0053622B" w:rsidRPr="0053622B" w:rsidRDefault="0053622B" w:rsidP="0053622B">
            <w:pPr>
              <w:widowControl w:val="0"/>
              <w:numPr>
                <w:ilvl w:val="0"/>
                <w:numId w:val="3"/>
              </w:numPr>
              <w:spacing w:after="0" w:line="240" w:lineRule="auto"/>
              <w:ind w:right="38"/>
              <w:rPr>
                <w:rFonts w:ascii="Arial" w:eastAsia="Calibri" w:hAnsi="Arial" w:cs="Arial"/>
                <w:sz w:val="24"/>
                <w:szCs w:val="24"/>
                <w:lang w:eastAsia="en-GB"/>
              </w:rPr>
            </w:pPr>
            <w:r w:rsidRPr="0053622B">
              <w:rPr>
                <w:rFonts w:ascii="Arial" w:eastAsia="Calibri" w:hAnsi="Arial" w:cs="Arial"/>
                <w:sz w:val="24"/>
                <w:szCs w:val="24"/>
                <w:lang w:eastAsia="en-GB"/>
              </w:rPr>
              <w:t xml:space="preserve">support pupils and staff through the </w:t>
            </w:r>
            <w:r w:rsidR="008804D8" w:rsidRPr="0053622B">
              <w:rPr>
                <w:rFonts w:ascii="Arial" w:eastAsia="Calibri" w:hAnsi="Arial" w:cs="Arial"/>
                <w:sz w:val="24"/>
                <w:szCs w:val="24"/>
                <w:lang w:eastAsia="en-GB"/>
              </w:rPr>
              <w:t>de-escalation</w:t>
            </w:r>
            <w:r w:rsidRPr="0053622B">
              <w:rPr>
                <w:rFonts w:ascii="Arial" w:eastAsia="Calibri" w:hAnsi="Arial" w:cs="Arial"/>
                <w:sz w:val="24"/>
                <w:szCs w:val="24"/>
                <w:lang w:eastAsia="en-GB"/>
              </w:rPr>
              <w:t xml:space="preserve"> process, to ensure situations are responded to appropriately;</w:t>
            </w:r>
          </w:p>
          <w:p w:rsidR="0053622B" w:rsidRPr="0053622B" w:rsidRDefault="0053622B" w:rsidP="0053622B">
            <w:pPr>
              <w:widowControl w:val="0"/>
              <w:numPr>
                <w:ilvl w:val="0"/>
                <w:numId w:val="3"/>
              </w:numPr>
              <w:spacing w:after="0" w:line="240" w:lineRule="auto"/>
              <w:ind w:right="38"/>
              <w:rPr>
                <w:rFonts w:ascii="Arial" w:eastAsia="Calibri" w:hAnsi="Arial" w:cs="Arial"/>
                <w:sz w:val="24"/>
                <w:szCs w:val="24"/>
                <w:lang w:eastAsia="en-GB"/>
              </w:rPr>
            </w:pPr>
            <w:r w:rsidRPr="0053622B">
              <w:rPr>
                <w:rFonts w:ascii="Arial" w:eastAsia="Calibri" w:hAnsi="Arial" w:cs="Arial"/>
                <w:sz w:val="24"/>
                <w:szCs w:val="24"/>
                <w:lang w:eastAsia="en-GB"/>
              </w:rPr>
              <w:t>meet with the affected member of staff to determine what supports may be needed going forward;</w:t>
            </w:r>
          </w:p>
          <w:p w:rsidR="0053622B" w:rsidRPr="0053622B" w:rsidRDefault="0053622B" w:rsidP="0053622B">
            <w:pPr>
              <w:widowControl w:val="0"/>
              <w:numPr>
                <w:ilvl w:val="0"/>
                <w:numId w:val="3"/>
              </w:numPr>
              <w:spacing w:after="0" w:line="240" w:lineRule="auto"/>
              <w:ind w:right="197"/>
              <w:rPr>
                <w:rFonts w:ascii="Arial" w:eastAsia="Calibri" w:hAnsi="Arial" w:cs="Arial"/>
                <w:sz w:val="24"/>
                <w:szCs w:val="24"/>
                <w:lang w:eastAsia="en-GB"/>
              </w:rPr>
            </w:pPr>
            <w:proofErr w:type="gramStart"/>
            <w:r w:rsidRPr="0053622B">
              <w:rPr>
                <w:rFonts w:ascii="Arial" w:eastAsia="Calibri" w:hAnsi="Arial" w:cs="Arial"/>
                <w:sz w:val="24"/>
                <w:szCs w:val="24"/>
                <w:lang w:eastAsia="en-GB"/>
              </w:rPr>
              <w:t>ensure</w:t>
            </w:r>
            <w:proofErr w:type="gramEnd"/>
            <w:r w:rsidRPr="0053622B">
              <w:rPr>
                <w:rFonts w:ascii="Arial" w:eastAsia="Calibri" w:hAnsi="Arial" w:cs="Arial"/>
                <w:sz w:val="24"/>
                <w:szCs w:val="24"/>
                <w:lang w:eastAsia="en-GB"/>
              </w:rPr>
              <w:t xml:space="preserve"> a considered and consistent approach</w:t>
            </w:r>
            <w:r w:rsidR="008804D8">
              <w:rPr>
                <w:rFonts w:ascii="Arial" w:eastAsia="Calibri" w:hAnsi="Arial" w:cs="Arial"/>
                <w:sz w:val="24"/>
                <w:szCs w:val="24"/>
                <w:lang w:eastAsia="en-GB"/>
              </w:rPr>
              <w:t xml:space="preserve"> across the schools</w:t>
            </w:r>
            <w:r w:rsidRPr="0053622B">
              <w:rPr>
                <w:rFonts w:ascii="Arial" w:eastAsia="Calibri" w:hAnsi="Arial" w:cs="Arial"/>
                <w:sz w:val="24"/>
                <w:szCs w:val="24"/>
                <w:lang w:eastAsia="en-GB"/>
              </w:rPr>
              <w:t xml:space="preserve"> when responding to negative behaviour.</w:t>
            </w:r>
          </w:p>
        </w:tc>
      </w:tr>
    </w:tbl>
    <w:p w:rsidR="0053622B" w:rsidRDefault="0053622B" w:rsidP="0099239A">
      <w:pPr>
        <w:rPr>
          <w:rFonts w:ascii="Arial" w:hAnsi="Arial" w:cs="Arial"/>
          <w:sz w:val="24"/>
          <w:szCs w:val="24"/>
        </w:rPr>
      </w:pPr>
    </w:p>
    <w:p w:rsidR="0053622B" w:rsidRPr="00A74E74" w:rsidRDefault="0053622B" w:rsidP="0099239A">
      <w:pPr>
        <w:rPr>
          <w:rFonts w:ascii="Arial" w:hAnsi="Arial" w:cs="Arial"/>
          <w:sz w:val="24"/>
          <w:szCs w:val="24"/>
        </w:rPr>
      </w:pPr>
    </w:p>
    <w:p w:rsidR="008804D8" w:rsidRPr="008804D8" w:rsidRDefault="008804D8" w:rsidP="008804D8">
      <w:pPr>
        <w:widowControl w:val="0"/>
        <w:pBdr>
          <w:top w:val="nil"/>
          <w:left w:val="nil"/>
          <w:bottom w:val="nil"/>
          <w:right w:val="nil"/>
          <w:between w:val="nil"/>
        </w:pBdr>
        <w:spacing w:after="0" w:line="240" w:lineRule="auto"/>
        <w:jc w:val="center"/>
        <w:rPr>
          <w:rFonts w:ascii="Arial" w:eastAsia="Calibri" w:hAnsi="Arial" w:cs="Arial"/>
          <w:b/>
          <w:color w:val="000000"/>
          <w:sz w:val="24"/>
          <w:szCs w:val="24"/>
          <w:lang w:eastAsia="en-GB"/>
        </w:rPr>
      </w:pPr>
      <w:r w:rsidRPr="008804D8">
        <w:rPr>
          <w:rFonts w:ascii="Arial" w:eastAsia="Calibri" w:hAnsi="Arial" w:cs="Arial"/>
          <w:b/>
          <w:color w:val="000000"/>
          <w:sz w:val="24"/>
          <w:szCs w:val="24"/>
          <w:lang w:eastAsia="en-GB"/>
        </w:rPr>
        <w:t xml:space="preserve">Rewards and Recognition </w:t>
      </w:r>
    </w:p>
    <w:p w:rsidR="008804D8" w:rsidRPr="008804D8" w:rsidRDefault="008804D8" w:rsidP="008804D8">
      <w:pPr>
        <w:widowControl w:val="0"/>
        <w:pBdr>
          <w:top w:val="nil"/>
          <w:left w:val="nil"/>
          <w:bottom w:val="nil"/>
          <w:right w:val="nil"/>
          <w:between w:val="nil"/>
        </w:pBdr>
        <w:spacing w:before="376" w:after="0" w:line="276" w:lineRule="auto"/>
        <w:ind w:right="369"/>
        <w:jc w:val="both"/>
        <w:rPr>
          <w:rFonts w:ascii="Arial" w:eastAsia="Calibri" w:hAnsi="Arial" w:cs="Arial"/>
          <w:sz w:val="24"/>
          <w:szCs w:val="24"/>
          <w:lang w:eastAsia="en-GB"/>
        </w:rPr>
      </w:pPr>
      <w:r w:rsidRPr="008804D8">
        <w:rPr>
          <w:rFonts w:ascii="Arial" w:eastAsia="Calibri" w:hAnsi="Arial" w:cs="Arial"/>
          <w:color w:val="000000"/>
          <w:sz w:val="24"/>
          <w:szCs w:val="24"/>
          <w:lang w:eastAsia="en-GB"/>
        </w:rPr>
        <w:t xml:space="preserve">Pupils are celebrated and recognised for acting in line with our school values in the following ways: </w:t>
      </w:r>
    </w:p>
    <w:p w:rsidR="008804D8" w:rsidRPr="008804D8" w:rsidRDefault="008804D8" w:rsidP="008804D8">
      <w:pPr>
        <w:widowControl w:val="0"/>
        <w:numPr>
          <w:ilvl w:val="0"/>
          <w:numId w:val="7"/>
        </w:numPr>
        <w:pBdr>
          <w:top w:val="nil"/>
          <w:left w:val="nil"/>
          <w:bottom w:val="nil"/>
          <w:right w:val="nil"/>
          <w:between w:val="nil"/>
        </w:pBdr>
        <w:spacing w:before="376" w:after="0" w:line="360" w:lineRule="auto"/>
        <w:ind w:right="369"/>
        <w:jc w:val="both"/>
        <w:rPr>
          <w:rFonts w:ascii="Arial" w:eastAsia="Calibri" w:hAnsi="Arial" w:cs="Arial"/>
          <w:color w:val="000000"/>
          <w:sz w:val="24"/>
          <w:szCs w:val="24"/>
          <w:lang w:eastAsia="en-GB"/>
        </w:rPr>
      </w:pPr>
      <w:r>
        <w:rPr>
          <w:rFonts w:ascii="Arial" w:eastAsia="Calibri" w:hAnsi="Arial" w:cs="Arial"/>
          <w:color w:val="000000"/>
          <w:sz w:val="24"/>
          <w:szCs w:val="24"/>
          <w:lang w:eastAsia="en-GB"/>
        </w:rPr>
        <w:t>C</w:t>
      </w:r>
      <w:r w:rsidRPr="008804D8">
        <w:rPr>
          <w:rFonts w:ascii="Arial" w:eastAsia="Calibri" w:hAnsi="Arial" w:cs="Arial"/>
          <w:color w:val="000000"/>
          <w:sz w:val="24"/>
          <w:szCs w:val="24"/>
          <w:lang w:eastAsia="en-GB"/>
        </w:rPr>
        <w:t>lass</w:t>
      </w:r>
      <w:r>
        <w:rPr>
          <w:rFonts w:ascii="Arial" w:eastAsia="Calibri" w:hAnsi="Arial" w:cs="Arial"/>
          <w:color w:val="000000"/>
          <w:sz w:val="24"/>
          <w:szCs w:val="24"/>
          <w:lang w:eastAsia="en-GB"/>
        </w:rPr>
        <w:t xml:space="preserve"> and</w:t>
      </w:r>
      <w:r w:rsidRPr="008804D8">
        <w:rPr>
          <w:rFonts w:ascii="Arial" w:eastAsia="Calibri" w:hAnsi="Arial" w:cs="Arial"/>
          <w:color w:val="000000"/>
          <w:sz w:val="24"/>
          <w:szCs w:val="24"/>
          <w:lang w:eastAsia="en-GB"/>
        </w:rPr>
        <w:t xml:space="preserve"> rec</w:t>
      </w:r>
      <w:r>
        <w:rPr>
          <w:rFonts w:ascii="Arial" w:eastAsia="Calibri" w:hAnsi="Arial" w:cs="Arial"/>
          <w:color w:val="000000"/>
          <w:sz w:val="24"/>
          <w:szCs w:val="24"/>
          <w:lang w:eastAsia="en-GB"/>
        </w:rPr>
        <w:t>ognition systems e.g. House points and termly rewards</w:t>
      </w:r>
      <w:r w:rsidRPr="008804D8">
        <w:rPr>
          <w:rFonts w:ascii="Arial" w:eastAsia="Calibri" w:hAnsi="Arial" w:cs="Arial"/>
          <w:color w:val="000000"/>
          <w:sz w:val="24"/>
          <w:szCs w:val="24"/>
          <w:lang w:eastAsia="en-GB"/>
        </w:rPr>
        <w:t xml:space="preserve"> </w:t>
      </w:r>
    </w:p>
    <w:p w:rsidR="008804D8" w:rsidRPr="008804D8" w:rsidRDefault="008804D8" w:rsidP="008804D8">
      <w:pPr>
        <w:pStyle w:val="ListParagraph"/>
        <w:widowControl w:val="0"/>
        <w:numPr>
          <w:ilvl w:val="0"/>
          <w:numId w:val="7"/>
        </w:numPr>
        <w:pBdr>
          <w:top w:val="nil"/>
          <w:left w:val="nil"/>
          <w:bottom w:val="nil"/>
          <w:right w:val="nil"/>
          <w:between w:val="nil"/>
        </w:pBdr>
        <w:spacing w:after="0" w:line="360" w:lineRule="auto"/>
        <w:rPr>
          <w:rFonts w:ascii="Arial" w:eastAsia="Calibri" w:hAnsi="Arial" w:cs="Arial"/>
          <w:color w:val="000000"/>
          <w:sz w:val="24"/>
          <w:szCs w:val="24"/>
          <w:lang w:eastAsia="en-GB"/>
        </w:rPr>
      </w:pPr>
      <w:r w:rsidRPr="008804D8">
        <w:rPr>
          <w:rFonts w:ascii="Arial" w:eastAsia="Calibri" w:hAnsi="Arial" w:cs="Arial"/>
          <w:color w:val="000000"/>
          <w:sz w:val="24"/>
          <w:szCs w:val="24"/>
          <w:lang w:eastAsia="en-GB"/>
        </w:rPr>
        <w:t xml:space="preserve">phone calls home to families to celebrate positive choices and behaviour </w:t>
      </w:r>
    </w:p>
    <w:p w:rsidR="008804D8" w:rsidRPr="008804D8" w:rsidRDefault="008804D8" w:rsidP="008804D8">
      <w:pPr>
        <w:widowControl w:val="0"/>
        <w:numPr>
          <w:ilvl w:val="0"/>
          <w:numId w:val="7"/>
        </w:numPr>
        <w:pBdr>
          <w:top w:val="nil"/>
          <w:left w:val="nil"/>
          <w:bottom w:val="nil"/>
          <w:right w:val="nil"/>
          <w:between w:val="nil"/>
        </w:pBdr>
        <w:spacing w:after="0" w:line="360" w:lineRule="auto"/>
        <w:ind w:right="1138"/>
        <w:rPr>
          <w:rFonts w:ascii="Arial" w:eastAsia="Calibri" w:hAnsi="Arial" w:cs="Arial"/>
          <w:color w:val="000000"/>
          <w:sz w:val="24"/>
          <w:szCs w:val="24"/>
          <w:lang w:eastAsia="en-GB"/>
        </w:rPr>
      </w:pPr>
      <w:r w:rsidRPr="008804D8">
        <w:rPr>
          <w:rFonts w:ascii="Arial" w:eastAsia="Calibri" w:hAnsi="Arial" w:cs="Arial"/>
          <w:color w:val="000000"/>
          <w:sz w:val="24"/>
          <w:szCs w:val="24"/>
          <w:lang w:eastAsia="en-GB"/>
        </w:rPr>
        <w:t xml:space="preserve">whole school assemblies </w:t>
      </w:r>
    </w:p>
    <w:p w:rsidR="008804D8" w:rsidRPr="008804D8" w:rsidRDefault="008804D8" w:rsidP="008804D8">
      <w:pPr>
        <w:widowControl w:val="0"/>
        <w:numPr>
          <w:ilvl w:val="0"/>
          <w:numId w:val="7"/>
        </w:numPr>
        <w:pBdr>
          <w:top w:val="nil"/>
          <w:left w:val="nil"/>
          <w:bottom w:val="nil"/>
          <w:right w:val="nil"/>
          <w:between w:val="nil"/>
        </w:pBdr>
        <w:spacing w:after="0" w:line="360" w:lineRule="auto"/>
        <w:ind w:right="371"/>
        <w:rPr>
          <w:rFonts w:ascii="Arial" w:eastAsia="Calibri" w:hAnsi="Arial" w:cs="Arial"/>
          <w:color w:val="000000"/>
          <w:sz w:val="24"/>
          <w:szCs w:val="24"/>
          <w:lang w:eastAsia="en-GB"/>
        </w:rPr>
      </w:pPr>
      <w:r w:rsidRPr="008804D8">
        <w:rPr>
          <w:rFonts w:ascii="Arial" w:eastAsia="Calibri" w:hAnsi="Arial" w:cs="Arial"/>
          <w:color w:val="000000"/>
          <w:sz w:val="24"/>
          <w:szCs w:val="24"/>
          <w:lang w:eastAsia="en-GB"/>
        </w:rPr>
        <w:t>verbal recognition within classrooms to acknowledge effort and celebrate successful learners</w:t>
      </w:r>
    </w:p>
    <w:p w:rsidR="008804D8" w:rsidRPr="008804D8" w:rsidRDefault="008804D8" w:rsidP="008804D8">
      <w:pPr>
        <w:widowControl w:val="0"/>
        <w:numPr>
          <w:ilvl w:val="0"/>
          <w:numId w:val="7"/>
        </w:numPr>
        <w:pBdr>
          <w:top w:val="nil"/>
          <w:left w:val="nil"/>
          <w:bottom w:val="nil"/>
          <w:right w:val="nil"/>
          <w:between w:val="nil"/>
        </w:pBdr>
        <w:spacing w:after="0" w:line="360" w:lineRule="auto"/>
        <w:ind w:right="371"/>
        <w:rPr>
          <w:rFonts w:ascii="Arial" w:eastAsia="Calibri" w:hAnsi="Arial" w:cs="Arial"/>
          <w:color w:val="000000"/>
          <w:sz w:val="24"/>
          <w:szCs w:val="24"/>
          <w:lang w:eastAsia="en-GB"/>
        </w:rPr>
      </w:pPr>
      <w:r w:rsidRPr="008804D8">
        <w:rPr>
          <w:rFonts w:ascii="Arial" w:eastAsia="Calibri" w:hAnsi="Arial" w:cs="Arial"/>
          <w:color w:val="000000"/>
          <w:sz w:val="24"/>
          <w:szCs w:val="24"/>
          <w:lang w:eastAsia="en-GB"/>
        </w:rPr>
        <w:t xml:space="preserve">positive and constructive feedback given on written work </w:t>
      </w:r>
    </w:p>
    <w:p w:rsidR="008804D8" w:rsidRPr="008804D8" w:rsidRDefault="008804D8" w:rsidP="008804D8">
      <w:pPr>
        <w:widowControl w:val="0"/>
        <w:numPr>
          <w:ilvl w:val="0"/>
          <w:numId w:val="7"/>
        </w:numPr>
        <w:pBdr>
          <w:top w:val="nil"/>
          <w:left w:val="nil"/>
          <w:bottom w:val="nil"/>
          <w:right w:val="nil"/>
          <w:between w:val="nil"/>
        </w:pBdr>
        <w:spacing w:after="0" w:line="360" w:lineRule="auto"/>
        <w:ind w:right="625"/>
        <w:rPr>
          <w:rFonts w:ascii="Arial" w:eastAsia="Calibri" w:hAnsi="Arial" w:cs="Arial"/>
          <w:color w:val="000000"/>
          <w:sz w:val="24"/>
          <w:szCs w:val="24"/>
          <w:lang w:eastAsia="en-GB"/>
        </w:rPr>
      </w:pPr>
      <w:r w:rsidRPr="008804D8">
        <w:rPr>
          <w:rFonts w:ascii="Arial" w:eastAsia="Calibri" w:hAnsi="Arial" w:cs="Arial"/>
          <w:color w:val="000000"/>
          <w:sz w:val="24"/>
          <w:szCs w:val="24"/>
          <w:lang w:eastAsia="en-GB"/>
        </w:rPr>
        <w:t>display boards throughout the school showcas</w:t>
      </w:r>
      <w:r w:rsidRPr="008804D8">
        <w:rPr>
          <w:rFonts w:ascii="Arial" w:eastAsia="Calibri" w:hAnsi="Arial" w:cs="Arial"/>
          <w:sz w:val="24"/>
          <w:szCs w:val="24"/>
          <w:lang w:eastAsia="en-GB"/>
        </w:rPr>
        <w:t>e</w:t>
      </w:r>
      <w:r w:rsidRPr="008804D8">
        <w:rPr>
          <w:rFonts w:ascii="Arial" w:eastAsia="Calibri" w:hAnsi="Arial" w:cs="Arial"/>
          <w:color w:val="000000"/>
          <w:sz w:val="24"/>
          <w:szCs w:val="24"/>
          <w:lang w:eastAsia="en-GB"/>
        </w:rPr>
        <w:t xml:space="preserve"> examples of pupil learning, shari</w:t>
      </w:r>
      <w:r>
        <w:rPr>
          <w:rFonts w:ascii="Arial" w:eastAsia="Calibri" w:hAnsi="Arial" w:cs="Arial"/>
          <w:color w:val="000000"/>
          <w:sz w:val="24"/>
          <w:szCs w:val="24"/>
          <w:lang w:eastAsia="en-GB"/>
        </w:rPr>
        <w:t>ng achievements and photographs</w:t>
      </w:r>
    </w:p>
    <w:p w:rsidR="008804D8" w:rsidRPr="008804D8" w:rsidRDefault="008804D8" w:rsidP="008804D8">
      <w:pPr>
        <w:widowControl w:val="0"/>
        <w:numPr>
          <w:ilvl w:val="0"/>
          <w:numId w:val="7"/>
        </w:numPr>
        <w:pBdr>
          <w:top w:val="nil"/>
          <w:left w:val="nil"/>
          <w:bottom w:val="nil"/>
          <w:right w:val="nil"/>
          <w:between w:val="nil"/>
        </w:pBdr>
        <w:spacing w:after="0" w:line="360" w:lineRule="auto"/>
        <w:rPr>
          <w:rFonts w:ascii="Arial" w:eastAsia="Calibri" w:hAnsi="Arial" w:cs="Arial"/>
          <w:color w:val="000000"/>
          <w:sz w:val="24"/>
          <w:szCs w:val="24"/>
          <w:lang w:eastAsia="en-GB"/>
        </w:rPr>
      </w:pPr>
      <w:r w:rsidRPr="008804D8">
        <w:rPr>
          <w:rFonts w:ascii="Arial" w:eastAsia="Calibri" w:hAnsi="Arial" w:cs="Arial"/>
          <w:color w:val="000000"/>
          <w:sz w:val="24"/>
          <w:szCs w:val="24"/>
          <w:lang w:eastAsia="en-GB"/>
        </w:rPr>
        <w:t xml:space="preserve">termly reporting including phone consultations, parents’ nights and written reports </w:t>
      </w:r>
    </w:p>
    <w:p w:rsidR="008804D8" w:rsidRDefault="008804D8" w:rsidP="008804D8">
      <w:pPr>
        <w:widowControl w:val="0"/>
        <w:numPr>
          <w:ilvl w:val="0"/>
          <w:numId w:val="7"/>
        </w:numPr>
        <w:pBdr>
          <w:top w:val="nil"/>
          <w:left w:val="nil"/>
          <w:bottom w:val="nil"/>
          <w:right w:val="nil"/>
          <w:between w:val="nil"/>
        </w:pBdr>
        <w:spacing w:after="0" w:line="360" w:lineRule="auto"/>
        <w:ind w:right="893"/>
        <w:rPr>
          <w:rFonts w:ascii="Arial" w:eastAsia="Calibri" w:hAnsi="Arial" w:cs="Arial"/>
          <w:color w:val="000000"/>
          <w:sz w:val="24"/>
          <w:szCs w:val="24"/>
          <w:lang w:eastAsia="en-GB"/>
        </w:rPr>
      </w:pPr>
      <w:r>
        <w:rPr>
          <w:rFonts w:ascii="Arial" w:eastAsia="Calibri" w:hAnsi="Arial" w:cs="Arial"/>
          <w:color w:val="000000"/>
          <w:sz w:val="24"/>
          <w:szCs w:val="24"/>
          <w:lang w:eastAsia="en-GB"/>
        </w:rPr>
        <w:t>regular</w:t>
      </w:r>
      <w:r w:rsidRPr="008804D8">
        <w:rPr>
          <w:rFonts w:ascii="Arial" w:eastAsia="Calibri" w:hAnsi="Arial" w:cs="Arial"/>
          <w:color w:val="000000"/>
          <w:sz w:val="24"/>
          <w:szCs w:val="24"/>
          <w:lang w:eastAsia="en-GB"/>
        </w:rPr>
        <w:t xml:space="preserve"> newsletters celebrating successes both in and out of school</w:t>
      </w:r>
    </w:p>
    <w:p w:rsidR="009E1691" w:rsidRDefault="008804D8" w:rsidP="008804D8">
      <w:pPr>
        <w:widowControl w:val="0"/>
        <w:pBdr>
          <w:top w:val="nil"/>
          <w:left w:val="nil"/>
          <w:bottom w:val="nil"/>
          <w:right w:val="nil"/>
          <w:between w:val="nil"/>
        </w:pBdr>
        <w:spacing w:after="0" w:line="360" w:lineRule="auto"/>
        <w:ind w:right="893"/>
        <w:rPr>
          <w:rFonts w:ascii="Arial" w:eastAsia="Calibri" w:hAnsi="Arial" w:cs="Arial"/>
          <w:color w:val="000000"/>
          <w:sz w:val="24"/>
          <w:szCs w:val="24"/>
          <w:lang w:eastAsia="en-GB"/>
        </w:rPr>
      </w:pPr>
      <w:r>
        <w:rPr>
          <w:rFonts w:ascii="Arial" w:eastAsia="Calibri" w:hAnsi="Arial" w:cs="Arial"/>
          <w:color w:val="000000"/>
          <w:sz w:val="24"/>
          <w:szCs w:val="24"/>
          <w:lang w:eastAsia="en-GB"/>
        </w:rPr>
        <w:t xml:space="preserve">Working with children on Rewards and Sanctions </w:t>
      </w:r>
      <w:r w:rsidR="009A227D">
        <w:rPr>
          <w:rFonts w:ascii="Arial" w:eastAsia="Calibri" w:hAnsi="Arial" w:cs="Arial"/>
          <w:color w:val="000000"/>
          <w:sz w:val="24"/>
          <w:szCs w:val="24"/>
          <w:lang w:eastAsia="en-GB"/>
        </w:rPr>
        <w:t>– fro</w:t>
      </w:r>
      <w:r w:rsidR="009E1691">
        <w:rPr>
          <w:rFonts w:ascii="Arial" w:eastAsia="Calibri" w:hAnsi="Arial" w:cs="Arial"/>
          <w:color w:val="000000"/>
          <w:sz w:val="24"/>
          <w:szCs w:val="24"/>
          <w:lang w:eastAsia="en-GB"/>
        </w:rPr>
        <w:t xml:space="preserve">m our consultation with children in September 2024, they identified the following: </w:t>
      </w:r>
    </w:p>
    <w:p w:rsidR="009E1691" w:rsidRDefault="009E1691" w:rsidP="008804D8">
      <w:pPr>
        <w:widowControl w:val="0"/>
        <w:pBdr>
          <w:top w:val="nil"/>
          <w:left w:val="nil"/>
          <w:bottom w:val="nil"/>
          <w:right w:val="nil"/>
          <w:between w:val="nil"/>
        </w:pBdr>
        <w:spacing w:after="0" w:line="360" w:lineRule="auto"/>
        <w:ind w:right="893"/>
        <w:rPr>
          <w:rFonts w:ascii="Arial" w:eastAsia="Calibri" w:hAnsi="Arial" w:cs="Arial"/>
          <w:color w:val="000000"/>
          <w:sz w:val="24"/>
          <w:szCs w:val="24"/>
          <w:lang w:eastAsia="en-GB"/>
        </w:rPr>
      </w:pPr>
      <w:r>
        <w:rPr>
          <w:rFonts w:ascii="Arial" w:eastAsia="Calibri" w:hAnsi="Arial" w:cs="Arial"/>
          <w:color w:val="000000"/>
          <w:sz w:val="24"/>
          <w:szCs w:val="24"/>
          <w:lang w:eastAsia="en-GB"/>
        </w:rPr>
        <w:t>Positive behaviours:</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 xml:space="preserve">Be kind </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 xml:space="preserve">Show respect </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 xml:space="preserve">Demonstrate good manners – ‘please’ ‘thank you’ ‘pardon?’ hands out of pockets. Opening doors, letting others go first. A SMILE </w:t>
      </w:r>
      <w:r w:rsidRPr="009E1691">
        <w:rPr>
          <w:rFonts w:ascii="Arial" w:eastAsia="+mn-ea" w:hAnsi="Arial" w:cs="Arial"/>
          <w:sz w:val="24"/>
          <w:szCs w:val="24"/>
          <w:lang w:eastAsia="en-GB"/>
        </w:rPr>
        <w:sym w:font="Wingdings" w:char="F04A"/>
      </w:r>
      <w:r w:rsidRPr="009E1691">
        <w:rPr>
          <w:rFonts w:ascii="Arial" w:eastAsia="+mn-ea" w:hAnsi="Arial" w:cs="Arial"/>
          <w:color w:val="000000"/>
          <w:kern w:val="24"/>
          <w:sz w:val="24"/>
          <w:szCs w:val="24"/>
          <w:lang w:eastAsia="en-GB"/>
        </w:rPr>
        <w:t xml:space="preserve"> and ‘hello’ ‘good morning’ ‘how are you?’ ‘goodbye’</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 xml:space="preserve">Friendly at all times – </w:t>
      </w:r>
      <w:r w:rsidRPr="009E1691">
        <w:rPr>
          <w:rFonts w:ascii="Arial" w:eastAsia="+mn-ea" w:hAnsi="Arial" w:cs="Arial"/>
          <w:b/>
          <w:bCs/>
          <w:color w:val="000000"/>
          <w:kern w:val="24"/>
          <w:sz w:val="24"/>
          <w:szCs w:val="24"/>
          <w:lang w:eastAsia="en-GB"/>
        </w:rPr>
        <w:t>to everyone</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Pr>
          <w:rFonts w:ascii="Arial" w:eastAsia="+mn-ea" w:hAnsi="Arial" w:cs="Arial"/>
          <w:color w:val="000000"/>
          <w:kern w:val="24"/>
          <w:sz w:val="24"/>
          <w:szCs w:val="24"/>
          <w:lang w:eastAsia="en-GB"/>
        </w:rPr>
        <w:t xml:space="preserve">Extra playtimes? </w:t>
      </w:r>
      <w:r w:rsidRPr="009E1691">
        <w:rPr>
          <w:rFonts w:ascii="Arial" w:eastAsia="+mn-ea" w:hAnsi="Arial" w:cs="Arial"/>
          <w:color w:val="000000"/>
          <w:kern w:val="24"/>
          <w:sz w:val="24"/>
          <w:szCs w:val="24"/>
          <w:lang w:eastAsia="en-GB"/>
        </w:rPr>
        <w:t xml:space="preserve"> Agreed with Mrs Clarke </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 xml:space="preserve">Extra treats </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School rewards – stickers, ‘well done’ assembly, trips, games, treats, visit</w:t>
      </w:r>
      <w:r w:rsidR="009A227D">
        <w:rPr>
          <w:rFonts w:ascii="Arial" w:eastAsia="+mn-ea" w:hAnsi="Arial" w:cs="Arial"/>
          <w:color w:val="000000"/>
          <w:kern w:val="24"/>
          <w:sz w:val="24"/>
          <w:szCs w:val="24"/>
          <w:lang w:eastAsia="en-GB"/>
        </w:rPr>
        <w:t>ors, ‘box of joy’</w:t>
      </w:r>
      <w:r w:rsidRPr="009E1691">
        <w:rPr>
          <w:rFonts w:ascii="Arial" w:eastAsia="+mn-ea" w:hAnsi="Arial" w:cs="Arial"/>
          <w:color w:val="000000"/>
          <w:kern w:val="24"/>
          <w:sz w:val="24"/>
          <w:szCs w:val="24"/>
          <w:lang w:eastAsia="en-GB"/>
        </w:rPr>
        <w:t>, house points, stars, certificates, occasional movie days, seasonal discos and parties</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 xml:space="preserve">Phone calls home for good behaviour </w:t>
      </w:r>
    </w:p>
    <w:p w:rsidR="009E1691" w:rsidRPr="009E1691" w:rsidRDefault="009E1691" w:rsidP="009E1691">
      <w:pPr>
        <w:numPr>
          <w:ilvl w:val="0"/>
          <w:numId w:val="11"/>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Modelled by the adults around you</w:t>
      </w:r>
    </w:p>
    <w:p w:rsidR="009E1691" w:rsidRDefault="009E1691" w:rsidP="009E1691">
      <w:pPr>
        <w:spacing w:after="0" w:line="216" w:lineRule="auto"/>
        <w:contextualSpacing/>
        <w:rPr>
          <w:rFonts w:ascii="Arial" w:eastAsia="+mn-ea" w:hAnsi="Arial" w:cs="Arial"/>
          <w:color w:val="000000"/>
          <w:kern w:val="24"/>
          <w:sz w:val="24"/>
          <w:szCs w:val="24"/>
          <w:lang w:eastAsia="en-GB"/>
        </w:rPr>
      </w:pPr>
    </w:p>
    <w:p w:rsidR="009E1691" w:rsidRDefault="009E1691" w:rsidP="009E1691">
      <w:pPr>
        <w:spacing w:after="0" w:line="216" w:lineRule="auto"/>
        <w:contextualSpacing/>
        <w:rPr>
          <w:rFonts w:ascii="Arial" w:eastAsia="+mn-ea" w:hAnsi="Arial" w:cs="Arial"/>
          <w:color w:val="000000"/>
          <w:kern w:val="24"/>
          <w:sz w:val="24"/>
          <w:szCs w:val="24"/>
          <w:lang w:eastAsia="en-GB"/>
        </w:rPr>
      </w:pPr>
      <w:r>
        <w:rPr>
          <w:rFonts w:ascii="Arial" w:eastAsia="+mn-ea" w:hAnsi="Arial" w:cs="Arial"/>
          <w:color w:val="000000"/>
          <w:kern w:val="24"/>
          <w:sz w:val="24"/>
          <w:szCs w:val="24"/>
          <w:lang w:eastAsia="en-GB"/>
        </w:rPr>
        <w:t xml:space="preserve">Children said they do not want: </w:t>
      </w:r>
    </w:p>
    <w:p w:rsidR="009E1691" w:rsidRPr="009E1691" w:rsidRDefault="009E1691" w:rsidP="009E1691">
      <w:pPr>
        <w:spacing w:after="0" w:line="216" w:lineRule="auto"/>
        <w:contextualSpacing/>
        <w:rPr>
          <w:rFonts w:ascii="Arial" w:eastAsia="Times New Roman" w:hAnsi="Arial" w:cs="Arial"/>
          <w:sz w:val="24"/>
          <w:szCs w:val="24"/>
          <w:lang w:eastAsia="en-GB"/>
        </w:rPr>
      </w:pPr>
    </w:p>
    <w:p w:rsidR="009E1691" w:rsidRPr="009E1691" w:rsidRDefault="009E1691" w:rsidP="009E1691">
      <w:pPr>
        <w:numPr>
          <w:ilvl w:val="0"/>
          <w:numId w:val="12"/>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Unkind words and actions – physically and mentally</w:t>
      </w:r>
    </w:p>
    <w:p w:rsidR="009E1691" w:rsidRPr="009E1691" w:rsidRDefault="009E1691" w:rsidP="009E1691">
      <w:pPr>
        <w:numPr>
          <w:ilvl w:val="0"/>
          <w:numId w:val="12"/>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 xml:space="preserve">NO BULLYING </w:t>
      </w:r>
    </w:p>
    <w:p w:rsidR="009E1691" w:rsidRPr="009E1691" w:rsidRDefault="009E1691" w:rsidP="009E1691">
      <w:pPr>
        <w:numPr>
          <w:ilvl w:val="0"/>
          <w:numId w:val="12"/>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Rude behaviour</w:t>
      </w:r>
    </w:p>
    <w:p w:rsidR="009E1691" w:rsidRPr="009E1691" w:rsidRDefault="009E1691" w:rsidP="009E1691">
      <w:pPr>
        <w:numPr>
          <w:ilvl w:val="0"/>
          <w:numId w:val="12"/>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Vandalism at the school</w:t>
      </w:r>
    </w:p>
    <w:p w:rsidR="009E1691" w:rsidRPr="009E1691" w:rsidRDefault="009E1691" w:rsidP="009E1691">
      <w:pPr>
        <w:numPr>
          <w:ilvl w:val="0"/>
          <w:numId w:val="12"/>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Stealing</w:t>
      </w:r>
    </w:p>
    <w:p w:rsidR="009E1691" w:rsidRPr="009E1691" w:rsidRDefault="009E1691" w:rsidP="009E1691">
      <w:pPr>
        <w:numPr>
          <w:ilvl w:val="0"/>
          <w:numId w:val="12"/>
        </w:numPr>
        <w:spacing w:after="0" w:line="216" w:lineRule="auto"/>
        <w:ind w:left="1080"/>
        <w:contextualSpacing/>
        <w:rPr>
          <w:rFonts w:ascii="Arial" w:eastAsia="Times New Roman" w:hAnsi="Arial" w:cs="Arial"/>
          <w:sz w:val="24"/>
          <w:szCs w:val="24"/>
          <w:lang w:eastAsia="en-GB"/>
        </w:rPr>
      </w:pPr>
      <w:r w:rsidRPr="009E1691">
        <w:rPr>
          <w:rFonts w:ascii="Arial" w:eastAsia="+mn-ea" w:hAnsi="Arial" w:cs="Arial"/>
          <w:color w:val="000000"/>
          <w:kern w:val="24"/>
          <w:sz w:val="24"/>
          <w:szCs w:val="24"/>
          <w:lang w:eastAsia="en-GB"/>
        </w:rPr>
        <w:t>Telling lies – own up if you have made a mistake ‘own it’. We can forgive each other!</w:t>
      </w:r>
    </w:p>
    <w:p w:rsidR="009E1691" w:rsidRDefault="009E1691" w:rsidP="009E1691">
      <w:pPr>
        <w:spacing w:after="0" w:line="216" w:lineRule="auto"/>
        <w:contextualSpacing/>
        <w:rPr>
          <w:rFonts w:ascii="Arial" w:eastAsia="+mn-ea" w:hAnsi="Arial" w:cs="Arial"/>
          <w:color w:val="000000"/>
          <w:kern w:val="24"/>
          <w:sz w:val="24"/>
          <w:szCs w:val="24"/>
          <w:lang w:eastAsia="en-GB"/>
        </w:rPr>
      </w:pPr>
    </w:p>
    <w:p w:rsidR="009E1691" w:rsidRDefault="009E1691" w:rsidP="009E1691">
      <w:pPr>
        <w:spacing w:after="0" w:line="216" w:lineRule="auto"/>
        <w:contextualSpacing/>
        <w:rPr>
          <w:rFonts w:ascii="Arial" w:eastAsia="+mn-ea" w:hAnsi="Arial" w:cs="Arial"/>
          <w:color w:val="000000"/>
          <w:kern w:val="24"/>
          <w:sz w:val="24"/>
          <w:szCs w:val="24"/>
          <w:lang w:eastAsia="en-GB"/>
        </w:rPr>
      </w:pPr>
      <w:r>
        <w:rPr>
          <w:rFonts w:ascii="Arial" w:eastAsia="+mn-ea" w:hAnsi="Arial" w:cs="Arial"/>
          <w:color w:val="000000"/>
          <w:kern w:val="24"/>
          <w:sz w:val="24"/>
          <w:szCs w:val="24"/>
          <w:lang w:eastAsia="en-GB"/>
        </w:rPr>
        <w:lastRenderedPageBreak/>
        <w:t xml:space="preserve">Consequences the children identified were: </w:t>
      </w:r>
    </w:p>
    <w:p w:rsidR="009E1691" w:rsidRDefault="009E1691" w:rsidP="009E1691">
      <w:pPr>
        <w:spacing w:after="0" w:line="216" w:lineRule="auto"/>
        <w:contextualSpacing/>
        <w:rPr>
          <w:rFonts w:ascii="Arial" w:eastAsia="+mn-ea" w:hAnsi="Arial" w:cs="Arial"/>
          <w:color w:val="000000"/>
          <w:kern w:val="24"/>
          <w:sz w:val="24"/>
          <w:szCs w:val="24"/>
          <w:lang w:eastAsia="en-GB"/>
        </w:rPr>
      </w:pPr>
    </w:p>
    <w:p w:rsidR="009F72CA" w:rsidRPr="009E1691" w:rsidRDefault="009A3D74" w:rsidP="009E1691">
      <w:pPr>
        <w:numPr>
          <w:ilvl w:val="0"/>
          <w:numId w:val="13"/>
        </w:numPr>
        <w:spacing w:after="0" w:line="216" w:lineRule="auto"/>
        <w:contextualSpacing/>
        <w:rPr>
          <w:rFonts w:ascii="Arial" w:eastAsia="Times New Roman" w:hAnsi="Arial" w:cs="Arial"/>
          <w:sz w:val="24"/>
          <w:szCs w:val="24"/>
          <w:lang w:eastAsia="en-GB"/>
        </w:rPr>
      </w:pPr>
      <w:r w:rsidRPr="009E1691">
        <w:rPr>
          <w:rFonts w:ascii="Arial" w:eastAsia="Times New Roman" w:hAnsi="Arial" w:cs="Arial"/>
          <w:sz w:val="24"/>
          <w:szCs w:val="24"/>
          <w:lang w:eastAsia="en-GB"/>
        </w:rPr>
        <w:t>Miss playtime</w:t>
      </w:r>
    </w:p>
    <w:p w:rsidR="009F72CA" w:rsidRPr="009E1691" w:rsidRDefault="009A3D74" w:rsidP="009E1691">
      <w:pPr>
        <w:numPr>
          <w:ilvl w:val="0"/>
          <w:numId w:val="13"/>
        </w:numPr>
        <w:spacing w:after="0" w:line="216" w:lineRule="auto"/>
        <w:contextualSpacing/>
        <w:rPr>
          <w:rFonts w:ascii="Arial" w:eastAsia="Times New Roman" w:hAnsi="Arial" w:cs="Arial"/>
          <w:sz w:val="24"/>
          <w:szCs w:val="24"/>
          <w:lang w:eastAsia="en-GB"/>
        </w:rPr>
      </w:pPr>
      <w:r w:rsidRPr="009E1691">
        <w:rPr>
          <w:rFonts w:ascii="Arial" w:eastAsia="Times New Roman" w:hAnsi="Arial" w:cs="Arial"/>
          <w:sz w:val="24"/>
          <w:szCs w:val="24"/>
          <w:lang w:eastAsia="en-GB"/>
        </w:rPr>
        <w:t>Call home</w:t>
      </w:r>
    </w:p>
    <w:p w:rsidR="009F72CA" w:rsidRPr="009E1691" w:rsidRDefault="009A3D74" w:rsidP="009E1691">
      <w:pPr>
        <w:numPr>
          <w:ilvl w:val="0"/>
          <w:numId w:val="13"/>
        </w:numPr>
        <w:spacing w:after="0" w:line="216" w:lineRule="auto"/>
        <w:contextualSpacing/>
        <w:rPr>
          <w:rFonts w:ascii="Arial" w:eastAsia="Times New Roman" w:hAnsi="Arial" w:cs="Arial"/>
          <w:sz w:val="24"/>
          <w:szCs w:val="24"/>
          <w:lang w:eastAsia="en-GB"/>
        </w:rPr>
      </w:pPr>
      <w:r w:rsidRPr="009E1691">
        <w:rPr>
          <w:rFonts w:ascii="Arial" w:eastAsia="Times New Roman" w:hAnsi="Arial" w:cs="Arial"/>
          <w:sz w:val="24"/>
          <w:szCs w:val="24"/>
          <w:lang w:eastAsia="en-GB"/>
        </w:rPr>
        <w:t>Parents in to school to discuss your behaviour</w:t>
      </w:r>
    </w:p>
    <w:p w:rsidR="009F72CA" w:rsidRPr="009E1691" w:rsidRDefault="009A3D74" w:rsidP="009E1691">
      <w:pPr>
        <w:numPr>
          <w:ilvl w:val="0"/>
          <w:numId w:val="13"/>
        </w:numPr>
        <w:spacing w:after="0" w:line="216" w:lineRule="auto"/>
        <w:contextualSpacing/>
        <w:rPr>
          <w:rFonts w:ascii="Arial" w:eastAsia="Times New Roman" w:hAnsi="Arial" w:cs="Arial"/>
          <w:sz w:val="24"/>
          <w:szCs w:val="24"/>
          <w:lang w:eastAsia="en-GB"/>
        </w:rPr>
      </w:pPr>
      <w:r w:rsidRPr="009E1691">
        <w:rPr>
          <w:rFonts w:ascii="Arial" w:eastAsia="Times New Roman" w:hAnsi="Arial" w:cs="Arial"/>
          <w:sz w:val="24"/>
          <w:szCs w:val="24"/>
          <w:lang w:eastAsia="en-GB"/>
        </w:rPr>
        <w:t>Miss treats and trips if what you are doing is dangerous to yourself and others</w:t>
      </w:r>
    </w:p>
    <w:p w:rsidR="008804D8" w:rsidRPr="008804D8" w:rsidRDefault="008804D8" w:rsidP="008804D8">
      <w:pPr>
        <w:widowControl w:val="0"/>
        <w:pBdr>
          <w:top w:val="nil"/>
          <w:left w:val="nil"/>
          <w:bottom w:val="nil"/>
          <w:right w:val="nil"/>
          <w:between w:val="nil"/>
        </w:pBdr>
        <w:spacing w:after="0" w:line="276" w:lineRule="auto"/>
        <w:ind w:right="866"/>
        <w:rPr>
          <w:rFonts w:ascii="Calibri" w:eastAsia="Calibri" w:hAnsi="Calibri" w:cs="Calibri"/>
          <w:b/>
          <w:sz w:val="72"/>
          <w:szCs w:val="72"/>
          <w:lang w:eastAsia="en-GB"/>
        </w:rPr>
      </w:pPr>
      <w:r w:rsidRPr="008804D8">
        <w:rPr>
          <w:rFonts w:ascii="Calibri" w:eastAsia="Calibri" w:hAnsi="Calibri" w:cs="Calibri"/>
          <w:b/>
          <w:color w:val="000000"/>
          <w:sz w:val="40"/>
          <w:szCs w:val="40"/>
          <w:lang w:eastAsia="en-GB"/>
        </w:rPr>
        <w:t>Responses and Restoration</w:t>
      </w:r>
      <w:r w:rsidRPr="008804D8">
        <w:rPr>
          <w:rFonts w:ascii="Calibri" w:eastAsia="Calibri" w:hAnsi="Calibri" w:cs="Calibri"/>
          <w:b/>
          <w:color w:val="000000"/>
          <w:sz w:val="72"/>
          <w:szCs w:val="72"/>
          <w:lang w:eastAsia="en-GB"/>
        </w:rPr>
        <w:t xml:space="preserve"> </w:t>
      </w:r>
    </w:p>
    <w:p w:rsidR="008804D8" w:rsidRPr="008804D8" w:rsidRDefault="008804D8" w:rsidP="008804D8">
      <w:pPr>
        <w:widowControl w:val="0"/>
        <w:pBdr>
          <w:top w:val="nil"/>
          <w:left w:val="nil"/>
          <w:bottom w:val="nil"/>
          <w:right w:val="nil"/>
          <w:between w:val="nil"/>
        </w:pBdr>
        <w:spacing w:after="0" w:line="276" w:lineRule="auto"/>
        <w:ind w:right="866"/>
        <w:jc w:val="center"/>
        <w:rPr>
          <w:rFonts w:ascii="Calibri" w:eastAsia="Calibri" w:hAnsi="Calibri" w:cs="Calibri"/>
          <w:b/>
          <w:color w:val="000000"/>
          <w:sz w:val="25"/>
          <w:szCs w:val="25"/>
          <w:lang w:eastAsia="en-GB"/>
        </w:rPr>
      </w:pPr>
      <w:r w:rsidRPr="008804D8">
        <w:rPr>
          <w:rFonts w:ascii="Calibri" w:eastAsia="Calibri" w:hAnsi="Calibri" w:cs="Calibri"/>
          <w:b/>
          <w:color w:val="000000"/>
          <w:sz w:val="25"/>
          <w:szCs w:val="25"/>
          <w:lang w:eastAsia="en-GB"/>
        </w:rPr>
        <w:t xml:space="preserve">What happens if behaviour continues to escalate after de-escalation strategies are used? </w:t>
      </w:r>
    </w:p>
    <w:p w:rsidR="008804D8" w:rsidRPr="00ED0B87" w:rsidRDefault="008804D8" w:rsidP="008804D8">
      <w:pPr>
        <w:widowControl w:val="0"/>
        <w:pBdr>
          <w:top w:val="nil"/>
          <w:left w:val="nil"/>
          <w:bottom w:val="nil"/>
          <w:right w:val="nil"/>
          <w:between w:val="nil"/>
        </w:pBdr>
        <w:spacing w:before="20" w:after="0" w:line="311" w:lineRule="auto"/>
        <w:ind w:right="427"/>
        <w:rPr>
          <w:rFonts w:ascii="Arial" w:eastAsia="Calibri" w:hAnsi="Arial" w:cs="Arial"/>
          <w:color w:val="000000"/>
          <w:sz w:val="24"/>
          <w:szCs w:val="24"/>
          <w:lang w:eastAsia="en-GB"/>
        </w:rPr>
      </w:pPr>
      <w:r w:rsidRPr="00ED0B87">
        <w:rPr>
          <w:rFonts w:ascii="Arial" w:eastAsia="Calibri" w:hAnsi="Arial" w:cs="Arial"/>
          <w:color w:val="000000"/>
          <w:sz w:val="24"/>
          <w:szCs w:val="24"/>
          <w:lang w:eastAsia="en-GB"/>
        </w:rPr>
        <w:t>Most instances of misbehaviour can be dealt with at a low level in class situation by the class teacher or support members of staff. However, s</w:t>
      </w:r>
      <w:r w:rsidRPr="008804D8">
        <w:rPr>
          <w:rFonts w:ascii="Arial" w:eastAsia="Calibri" w:hAnsi="Arial" w:cs="Arial"/>
          <w:color w:val="000000"/>
          <w:sz w:val="24"/>
          <w:szCs w:val="24"/>
          <w:lang w:eastAsia="en-GB"/>
        </w:rPr>
        <w:t xml:space="preserve">taff understand that, in some circumstances, further intervention might be required to restore behaviour to an appropriate level. A restorative approach is required to ensure responses are constructive, relevant and as short as possible, to ensure the pupil can return safely to their learning environment. All responses should offer an opportunity for reflection and should be fair. Staff should be clear about which behaviours are not in line with our school values and should make it clear to pupils what the appropriate response to these will be. </w:t>
      </w:r>
    </w:p>
    <w:p w:rsidR="006713D1" w:rsidRPr="008804D8" w:rsidRDefault="006713D1" w:rsidP="008804D8">
      <w:pPr>
        <w:widowControl w:val="0"/>
        <w:pBdr>
          <w:top w:val="nil"/>
          <w:left w:val="nil"/>
          <w:bottom w:val="nil"/>
          <w:right w:val="nil"/>
          <w:between w:val="nil"/>
        </w:pBdr>
        <w:spacing w:before="20" w:after="0" w:line="311" w:lineRule="auto"/>
        <w:ind w:right="427"/>
        <w:rPr>
          <w:rFonts w:ascii="Arial" w:eastAsia="Calibri" w:hAnsi="Arial" w:cs="Arial"/>
          <w:sz w:val="24"/>
          <w:szCs w:val="24"/>
          <w:lang w:eastAsia="en-GB"/>
        </w:rPr>
      </w:pPr>
    </w:p>
    <w:p w:rsidR="006713D1" w:rsidRPr="006713D1" w:rsidRDefault="006713D1" w:rsidP="006713D1">
      <w:pPr>
        <w:widowControl w:val="0"/>
        <w:pBdr>
          <w:top w:val="nil"/>
          <w:left w:val="nil"/>
          <w:bottom w:val="nil"/>
          <w:right w:val="nil"/>
          <w:between w:val="nil"/>
        </w:pBdr>
        <w:spacing w:before="20" w:after="0" w:line="311" w:lineRule="auto"/>
        <w:ind w:right="427"/>
        <w:rPr>
          <w:rFonts w:ascii="Arial" w:eastAsia="Calibri" w:hAnsi="Arial" w:cs="Arial"/>
          <w:b/>
          <w:color w:val="000000"/>
          <w:sz w:val="25"/>
          <w:szCs w:val="25"/>
          <w:lang w:eastAsia="en-GB"/>
        </w:rPr>
      </w:pPr>
      <w:r w:rsidRPr="006713D1">
        <w:rPr>
          <w:rFonts w:ascii="Arial" w:eastAsia="Calibri" w:hAnsi="Arial" w:cs="Arial"/>
          <w:b/>
          <w:color w:val="000000"/>
          <w:sz w:val="25"/>
          <w:szCs w:val="25"/>
          <w:lang w:eastAsia="en-GB"/>
        </w:rPr>
        <w:t xml:space="preserve">Suggested Restorative Responses: </w:t>
      </w:r>
    </w:p>
    <w:p w:rsidR="006713D1" w:rsidRPr="006713D1" w:rsidRDefault="006713D1" w:rsidP="006713D1">
      <w:pPr>
        <w:widowControl w:val="0"/>
        <w:numPr>
          <w:ilvl w:val="0"/>
          <w:numId w:val="8"/>
        </w:numPr>
        <w:pBdr>
          <w:top w:val="nil"/>
          <w:left w:val="nil"/>
          <w:bottom w:val="nil"/>
          <w:right w:val="nil"/>
          <w:between w:val="nil"/>
        </w:pBdr>
        <w:spacing w:before="221" w:after="0" w:line="360" w:lineRule="auto"/>
        <w:ind w:right="2399"/>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positive and constructive dialogue</w:t>
      </w:r>
      <w:r w:rsidRPr="006713D1">
        <w:rPr>
          <w:rFonts w:ascii="Arial" w:eastAsia="Calibri" w:hAnsi="Arial" w:cs="Arial"/>
          <w:sz w:val="24"/>
          <w:szCs w:val="24"/>
          <w:lang w:eastAsia="en-GB"/>
        </w:rPr>
        <w:t>;</w:t>
      </w:r>
    </w:p>
    <w:p w:rsidR="006713D1" w:rsidRPr="006713D1" w:rsidRDefault="006713D1" w:rsidP="006713D1">
      <w:pPr>
        <w:widowControl w:val="0"/>
        <w:numPr>
          <w:ilvl w:val="0"/>
          <w:numId w:val="8"/>
        </w:numPr>
        <w:pBdr>
          <w:top w:val="nil"/>
          <w:left w:val="nil"/>
          <w:bottom w:val="nil"/>
          <w:right w:val="nil"/>
          <w:between w:val="nil"/>
        </w:pBdr>
        <w:spacing w:after="0" w:line="360" w:lineRule="auto"/>
        <w:ind w:right="2399"/>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 xml:space="preserve">completion of a reflective task to review the choices and behaviour; </w:t>
      </w:r>
    </w:p>
    <w:p w:rsidR="006713D1" w:rsidRPr="006713D1" w:rsidRDefault="006713D1" w:rsidP="006713D1">
      <w:pPr>
        <w:widowControl w:val="0"/>
        <w:numPr>
          <w:ilvl w:val="0"/>
          <w:numId w:val="8"/>
        </w:numPr>
        <w:pBdr>
          <w:top w:val="nil"/>
          <w:left w:val="nil"/>
          <w:bottom w:val="nil"/>
          <w:right w:val="nil"/>
          <w:between w:val="nil"/>
        </w:pBdr>
        <w:spacing w:after="0" w:line="360" w:lineRule="auto"/>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 xml:space="preserve">conversation </w:t>
      </w:r>
      <w:r w:rsidR="00ED0B87">
        <w:rPr>
          <w:rFonts w:ascii="Arial" w:eastAsia="Calibri" w:hAnsi="Arial" w:cs="Arial"/>
          <w:color w:val="000000"/>
          <w:sz w:val="24"/>
          <w:szCs w:val="24"/>
          <w:lang w:eastAsia="en-GB"/>
        </w:rPr>
        <w:t>with class teacher, PT or HT</w:t>
      </w:r>
      <w:r w:rsidRPr="006713D1">
        <w:rPr>
          <w:rFonts w:ascii="Arial" w:eastAsia="Calibri" w:hAnsi="Arial" w:cs="Arial"/>
          <w:sz w:val="24"/>
          <w:szCs w:val="24"/>
          <w:lang w:eastAsia="en-GB"/>
        </w:rPr>
        <w:t>;</w:t>
      </w:r>
    </w:p>
    <w:p w:rsidR="009E1691" w:rsidRDefault="006713D1" w:rsidP="009E1691">
      <w:pPr>
        <w:widowControl w:val="0"/>
        <w:numPr>
          <w:ilvl w:val="0"/>
          <w:numId w:val="8"/>
        </w:numPr>
        <w:pBdr>
          <w:top w:val="nil"/>
          <w:left w:val="nil"/>
          <w:bottom w:val="nil"/>
          <w:right w:val="nil"/>
          <w:between w:val="nil"/>
        </w:pBdr>
        <w:spacing w:after="0" w:line="360" w:lineRule="auto"/>
        <w:rPr>
          <w:rFonts w:ascii="Arial" w:eastAsia="Calibri" w:hAnsi="Arial" w:cs="Arial"/>
          <w:color w:val="000000"/>
          <w:sz w:val="24"/>
          <w:szCs w:val="24"/>
          <w:lang w:eastAsia="en-GB"/>
        </w:rPr>
      </w:pPr>
      <w:proofErr w:type="gramStart"/>
      <w:r w:rsidRPr="006713D1">
        <w:rPr>
          <w:rFonts w:ascii="Arial" w:eastAsia="Calibri" w:hAnsi="Arial" w:cs="Arial"/>
          <w:color w:val="000000"/>
          <w:sz w:val="24"/>
          <w:szCs w:val="24"/>
          <w:lang w:eastAsia="en-GB"/>
        </w:rPr>
        <w:t>meeting</w:t>
      </w:r>
      <w:proofErr w:type="gramEnd"/>
      <w:r w:rsidRPr="006713D1">
        <w:rPr>
          <w:rFonts w:ascii="Arial" w:eastAsia="Calibri" w:hAnsi="Arial" w:cs="Arial"/>
          <w:color w:val="000000"/>
          <w:sz w:val="24"/>
          <w:szCs w:val="24"/>
          <w:lang w:eastAsia="en-GB"/>
        </w:rPr>
        <w:t xml:space="preserve"> with parent/carers to discuss next steps. </w:t>
      </w:r>
    </w:p>
    <w:p w:rsidR="009E1691" w:rsidRDefault="009E1691" w:rsidP="009E1691">
      <w:pPr>
        <w:widowControl w:val="0"/>
        <w:pBdr>
          <w:top w:val="nil"/>
          <w:left w:val="nil"/>
          <w:bottom w:val="nil"/>
          <w:right w:val="nil"/>
          <w:between w:val="nil"/>
        </w:pBdr>
        <w:spacing w:after="0" w:line="360" w:lineRule="auto"/>
        <w:ind w:left="1080"/>
        <w:rPr>
          <w:rFonts w:ascii="Arial" w:eastAsia="Calibri" w:hAnsi="Arial" w:cs="Arial"/>
          <w:color w:val="000000"/>
          <w:sz w:val="24"/>
          <w:szCs w:val="24"/>
          <w:lang w:eastAsia="en-GB"/>
        </w:rPr>
      </w:pPr>
    </w:p>
    <w:p w:rsidR="000D0CD1" w:rsidRDefault="009E1691" w:rsidP="000D0CD1">
      <w:pPr>
        <w:widowControl w:val="0"/>
        <w:pBdr>
          <w:top w:val="nil"/>
          <w:left w:val="nil"/>
          <w:bottom w:val="nil"/>
          <w:right w:val="nil"/>
          <w:between w:val="nil"/>
        </w:pBdr>
        <w:spacing w:after="0" w:line="360" w:lineRule="auto"/>
        <w:rPr>
          <w:rFonts w:ascii="Arial" w:eastAsia="Calibri" w:hAnsi="Arial" w:cs="Arial"/>
          <w:color w:val="000000"/>
          <w:sz w:val="24"/>
          <w:szCs w:val="24"/>
          <w:lang w:eastAsia="en-GB"/>
        </w:rPr>
      </w:pPr>
      <w:r w:rsidRPr="006713D1">
        <w:rPr>
          <w:rFonts w:ascii="Arial" w:eastAsia="Calibri" w:hAnsi="Arial" w:cs="Arial"/>
          <w:b/>
          <w:color w:val="000000"/>
          <w:sz w:val="24"/>
          <w:szCs w:val="24"/>
          <w:lang w:eastAsia="en-GB"/>
        </w:rPr>
        <w:t>Sc</w:t>
      </w:r>
      <w:r w:rsidRPr="009E1691">
        <w:rPr>
          <w:rFonts w:ascii="Arial" w:eastAsia="Calibri" w:hAnsi="Arial" w:cs="Arial"/>
          <w:b/>
          <w:color w:val="000000"/>
          <w:sz w:val="24"/>
          <w:szCs w:val="24"/>
          <w:lang w:eastAsia="en-GB"/>
        </w:rPr>
        <w:t xml:space="preserve">ripted Responses at Inveraray and Furnace Primary Schools </w:t>
      </w:r>
      <w:r w:rsidRPr="006713D1">
        <w:rPr>
          <w:rFonts w:ascii="Arial" w:eastAsia="Calibri" w:hAnsi="Arial" w:cs="Arial"/>
          <w:b/>
          <w:color w:val="000000"/>
          <w:sz w:val="24"/>
          <w:szCs w:val="24"/>
          <w:lang w:eastAsia="en-GB"/>
        </w:rPr>
        <w:t xml:space="preserve"> </w:t>
      </w:r>
    </w:p>
    <w:p w:rsidR="009E1691" w:rsidRPr="006713D1" w:rsidRDefault="009E1691" w:rsidP="000D0CD1">
      <w:pPr>
        <w:widowControl w:val="0"/>
        <w:pBdr>
          <w:top w:val="nil"/>
          <w:left w:val="nil"/>
          <w:bottom w:val="nil"/>
          <w:right w:val="nil"/>
          <w:between w:val="nil"/>
        </w:pBdr>
        <w:spacing w:after="0" w:line="360" w:lineRule="auto"/>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Ensuring a calm and consistent approach to respondin</w:t>
      </w:r>
      <w:r>
        <w:rPr>
          <w:rFonts w:ascii="Arial" w:eastAsia="Calibri" w:hAnsi="Arial" w:cs="Arial"/>
          <w:color w:val="000000"/>
          <w:sz w:val="24"/>
          <w:szCs w:val="24"/>
          <w:lang w:eastAsia="en-GB"/>
        </w:rPr>
        <w:t>g to behaviour across both schools</w:t>
      </w:r>
      <w:r w:rsidRPr="006713D1">
        <w:rPr>
          <w:rFonts w:ascii="Arial" w:eastAsia="Calibri" w:hAnsi="Arial" w:cs="Arial"/>
          <w:color w:val="000000"/>
          <w:sz w:val="24"/>
          <w:szCs w:val="24"/>
          <w:lang w:eastAsia="en-GB"/>
        </w:rPr>
        <w:t xml:space="preserve"> will result in pupils and staff restoring positive relationships effectively and returning safely to the learning environment. A suggested script is detailed below: </w:t>
      </w:r>
    </w:p>
    <w:p w:rsidR="009E1691" w:rsidRPr="006713D1" w:rsidRDefault="009E1691" w:rsidP="009E1691">
      <w:pPr>
        <w:widowControl w:val="0"/>
        <w:numPr>
          <w:ilvl w:val="0"/>
          <w:numId w:val="9"/>
        </w:numPr>
        <w:pBdr>
          <w:top w:val="nil"/>
          <w:left w:val="nil"/>
          <w:bottom w:val="nil"/>
          <w:right w:val="nil"/>
          <w:between w:val="nil"/>
        </w:pBdr>
        <w:spacing w:before="144" w:after="0" w:line="360" w:lineRule="auto"/>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 xml:space="preserve">What has happened? </w:t>
      </w:r>
    </w:p>
    <w:p w:rsidR="009E1691" w:rsidRPr="006713D1" w:rsidRDefault="009E1691" w:rsidP="009E1691">
      <w:pPr>
        <w:widowControl w:val="0"/>
        <w:numPr>
          <w:ilvl w:val="0"/>
          <w:numId w:val="9"/>
        </w:numPr>
        <w:pBdr>
          <w:top w:val="nil"/>
          <w:left w:val="nil"/>
          <w:bottom w:val="nil"/>
          <w:right w:val="nil"/>
          <w:between w:val="nil"/>
        </w:pBdr>
        <w:spacing w:after="0" w:line="360" w:lineRule="auto"/>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 xml:space="preserve">What were you thinking at the time? </w:t>
      </w:r>
    </w:p>
    <w:p w:rsidR="009E1691" w:rsidRPr="006713D1" w:rsidRDefault="009E1691" w:rsidP="009E1691">
      <w:pPr>
        <w:widowControl w:val="0"/>
        <w:numPr>
          <w:ilvl w:val="0"/>
          <w:numId w:val="9"/>
        </w:numPr>
        <w:pBdr>
          <w:top w:val="nil"/>
          <w:left w:val="nil"/>
          <w:bottom w:val="nil"/>
          <w:right w:val="nil"/>
          <w:between w:val="nil"/>
        </w:pBdr>
        <w:spacing w:after="0" w:line="360" w:lineRule="auto"/>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 xml:space="preserve">Who has been affected by these actions? </w:t>
      </w:r>
    </w:p>
    <w:p w:rsidR="009E1691" w:rsidRPr="006713D1" w:rsidRDefault="009E1691" w:rsidP="009E1691">
      <w:pPr>
        <w:widowControl w:val="0"/>
        <w:numPr>
          <w:ilvl w:val="0"/>
          <w:numId w:val="9"/>
        </w:numPr>
        <w:pBdr>
          <w:top w:val="nil"/>
          <w:left w:val="nil"/>
          <w:bottom w:val="nil"/>
          <w:right w:val="nil"/>
          <w:between w:val="nil"/>
        </w:pBdr>
        <w:spacing w:after="0" w:line="360" w:lineRule="auto"/>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How have they been</w:t>
      </w:r>
      <w:r w:rsidRPr="006713D1">
        <w:rPr>
          <w:rFonts w:ascii="Arial" w:eastAsia="Calibri" w:hAnsi="Arial" w:cs="Arial"/>
          <w:sz w:val="24"/>
          <w:szCs w:val="24"/>
          <w:lang w:eastAsia="en-GB"/>
        </w:rPr>
        <w:t xml:space="preserve"> </w:t>
      </w:r>
      <w:r w:rsidRPr="006713D1">
        <w:rPr>
          <w:rFonts w:ascii="Arial" w:eastAsia="Calibri" w:hAnsi="Arial" w:cs="Arial"/>
          <w:color w:val="000000"/>
          <w:sz w:val="24"/>
          <w:szCs w:val="24"/>
          <w:lang w:eastAsia="en-GB"/>
        </w:rPr>
        <w:t xml:space="preserve">affected? </w:t>
      </w:r>
    </w:p>
    <w:p w:rsidR="009E1691" w:rsidRPr="006713D1" w:rsidRDefault="009E1691" w:rsidP="009E1691">
      <w:pPr>
        <w:widowControl w:val="0"/>
        <w:numPr>
          <w:ilvl w:val="0"/>
          <w:numId w:val="9"/>
        </w:numPr>
        <w:pBdr>
          <w:top w:val="nil"/>
          <w:left w:val="nil"/>
          <w:bottom w:val="nil"/>
          <w:right w:val="nil"/>
          <w:between w:val="nil"/>
        </w:pBdr>
        <w:spacing w:after="0" w:line="360" w:lineRule="auto"/>
        <w:ind w:right="2323"/>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 xml:space="preserve">What needs to be done now to make things right? </w:t>
      </w:r>
    </w:p>
    <w:p w:rsidR="009E1691" w:rsidRPr="006713D1" w:rsidRDefault="009E1691" w:rsidP="009E1691">
      <w:pPr>
        <w:widowControl w:val="0"/>
        <w:numPr>
          <w:ilvl w:val="0"/>
          <w:numId w:val="9"/>
        </w:numPr>
        <w:pBdr>
          <w:top w:val="nil"/>
          <w:left w:val="nil"/>
          <w:bottom w:val="nil"/>
          <w:right w:val="nil"/>
          <w:between w:val="nil"/>
        </w:pBdr>
        <w:spacing w:after="0" w:line="360" w:lineRule="auto"/>
        <w:rPr>
          <w:rFonts w:ascii="Arial" w:eastAsia="Calibri" w:hAnsi="Arial" w:cs="Arial"/>
          <w:color w:val="000000"/>
          <w:sz w:val="24"/>
          <w:szCs w:val="24"/>
          <w:lang w:eastAsia="en-GB"/>
        </w:rPr>
      </w:pPr>
      <w:r w:rsidRPr="006713D1">
        <w:rPr>
          <w:rFonts w:ascii="Arial" w:eastAsia="Calibri" w:hAnsi="Arial" w:cs="Arial"/>
          <w:color w:val="000000"/>
          <w:sz w:val="24"/>
          <w:szCs w:val="24"/>
          <w:lang w:eastAsia="en-GB"/>
        </w:rPr>
        <w:t>How can we do things differently in the future?</w:t>
      </w:r>
    </w:p>
    <w:p w:rsidR="00ED0B87" w:rsidRDefault="00ED0B87" w:rsidP="00ED0B87">
      <w:pPr>
        <w:widowControl w:val="0"/>
        <w:pBdr>
          <w:top w:val="nil"/>
          <w:left w:val="nil"/>
          <w:bottom w:val="nil"/>
          <w:right w:val="nil"/>
          <w:between w:val="nil"/>
        </w:pBdr>
        <w:spacing w:after="0" w:line="360" w:lineRule="auto"/>
        <w:rPr>
          <w:rFonts w:ascii="Arial" w:eastAsia="Calibri" w:hAnsi="Arial" w:cs="Arial"/>
          <w:color w:val="000000"/>
          <w:sz w:val="24"/>
          <w:szCs w:val="24"/>
          <w:lang w:eastAsia="en-GB"/>
        </w:rPr>
      </w:pPr>
    </w:p>
    <w:p w:rsidR="00ED0B87" w:rsidRPr="00ED0B87" w:rsidRDefault="00ED0B87" w:rsidP="00ED0B87">
      <w:pPr>
        <w:widowControl w:val="0"/>
        <w:pBdr>
          <w:top w:val="nil"/>
          <w:left w:val="nil"/>
          <w:bottom w:val="nil"/>
          <w:right w:val="nil"/>
          <w:between w:val="nil"/>
        </w:pBdr>
        <w:spacing w:after="0" w:line="240" w:lineRule="auto"/>
        <w:rPr>
          <w:rFonts w:ascii="Arial" w:eastAsia="Calibri" w:hAnsi="Arial" w:cs="Arial"/>
          <w:b/>
          <w:color w:val="000000"/>
          <w:sz w:val="24"/>
          <w:szCs w:val="24"/>
          <w:lang w:eastAsia="en-GB"/>
        </w:rPr>
      </w:pPr>
      <w:r w:rsidRPr="00ED0B87">
        <w:rPr>
          <w:rFonts w:ascii="Arial" w:eastAsia="Calibri" w:hAnsi="Arial" w:cs="Arial"/>
          <w:b/>
          <w:color w:val="000000"/>
          <w:sz w:val="24"/>
          <w:szCs w:val="24"/>
          <w:lang w:eastAsia="en-GB"/>
        </w:rPr>
        <w:t xml:space="preserve">Exceptional Circumstances </w:t>
      </w:r>
    </w:p>
    <w:p w:rsidR="00ED0B87" w:rsidRPr="00ED0B87" w:rsidRDefault="00ED0B87" w:rsidP="00ED0B87">
      <w:pPr>
        <w:widowControl w:val="0"/>
        <w:pBdr>
          <w:top w:val="nil"/>
          <w:left w:val="nil"/>
          <w:bottom w:val="nil"/>
          <w:right w:val="nil"/>
          <w:between w:val="nil"/>
        </w:pBdr>
        <w:spacing w:before="199" w:after="0" w:line="311" w:lineRule="auto"/>
        <w:ind w:right="775"/>
        <w:jc w:val="center"/>
        <w:rPr>
          <w:rFonts w:ascii="Arial" w:eastAsia="Calibri" w:hAnsi="Arial" w:cs="Arial"/>
          <w:b/>
          <w:sz w:val="24"/>
          <w:szCs w:val="24"/>
          <w:lang w:eastAsia="en-GB"/>
        </w:rPr>
      </w:pPr>
      <w:r w:rsidRPr="00ED0B87">
        <w:rPr>
          <w:rFonts w:ascii="Arial" w:eastAsia="Calibri" w:hAnsi="Arial" w:cs="Arial"/>
          <w:b/>
          <w:color w:val="000000"/>
          <w:sz w:val="24"/>
          <w:szCs w:val="24"/>
          <w:lang w:eastAsia="en-GB"/>
        </w:rPr>
        <w:t xml:space="preserve">What happens in exceptional circumstances or </w:t>
      </w:r>
      <w:r w:rsidRPr="00ED0B87">
        <w:rPr>
          <w:rFonts w:ascii="Arial" w:eastAsia="Calibri" w:hAnsi="Arial" w:cs="Arial"/>
          <w:b/>
          <w:sz w:val="24"/>
          <w:szCs w:val="24"/>
          <w:lang w:eastAsia="en-GB"/>
        </w:rPr>
        <w:t>when</w:t>
      </w:r>
      <w:r w:rsidRPr="00ED0B87">
        <w:rPr>
          <w:rFonts w:ascii="Arial" w:eastAsia="Calibri" w:hAnsi="Arial" w:cs="Arial"/>
          <w:b/>
          <w:color w:val="000000"/>
          <w:sz w:val="24"/>
          <w:szCs w:val="24"/>
          <w:lang w:eastAsia="en-GB"/>
        </w:rPr>
        <w:t xml:space="preserve"> restorative practices have not been effective? </w:t>
      </w:r>
    </w:p>
    <w:p w:rsidR="00ED0B87" w:rsidRPr="00ED0B87" w:rsidRDefault="00ED0B87" w:rsidP="00ED0B87">
      <w:pPr>
        <w:widowControl w:val="0"/>
        <w:pBdr>
          <w:top w:val="nil"/>
          <w:left w:val="nil"/>
          <w:bottom w:val="nil"/>
          <w:right w:val="nil"/>
          <w:between w:val="nil"/>
        </w:pBdr>
        <w:spacing w:before="199" w:after="0" w:line="311" w:lineRule="auto"/>
        <w:ind w:right="775"/>
        <w:rPr>
          <w:rFonts w:ascii="Arial" w:eastAsia="Calibri" w:hAnsi="Arial" w:cs="Arial"/>
          <w:color w:val="000000"/>
          <w:sz w:val="24"/>
          <w:szCs w:val="24"/>
          <w:lang w:eastAsia="en-GB"/>
        </w:rPr>
      </w:pPr>
      <w:r w:rsidRPr="00ED0B87">
        <w:rPr>
          <w:rFonts w:ascii="Arial" w:eastAsia="Calibri" w:hAnsi="Arial" w:cs="Arial"/>
          <w:color w:val="000000"/>
          <w:sz w:val="24"/>
          <w:szCs w:val="24"/>
          <w:lang w:eastAsia="en-GB"/>
        </w:rPr>
        <w:t xml:space="preserve">Unfortunately </w:t>
      </w:r>
      <w:r w:rsidRPr="00ED0B87">
        <w:rPr>
          <w:rFonts w:ascii="Arial" w:eastAsia="Calibri" w:hAnsi="Arial" w:cs="Arial"/>
          <w:sz w:val="24"/>
          <w:szCs w:val="24"/>
          <w:lang w:eastAsia="en-GB"/>
        </w:rPr>
        <w:t>there are</w:t>
      </w:r>
      <w:r w:rsidRPr="00ED0B87">
        <w:rPr>
          <w:rFonts w:ascii="Arial" w:eastAsia="Calibri" w:hAnsi="Arial" w:cs="Arial"/>
          <w:color w:val="000000"/>
          <w:sz w:val="24"/>
          <w:szCs w:val="24"/>
          <w:lang w:eastAsia="en-GB"/>
        </w:rPr>
        <w:t xml:space="preserve"> times </w:t>
      </w:r>
      <w:r w:rsidRPr="00ED0B87">
        <w:rPr>
          <w:rFonts w:ascii="Arial" w:eastAsia="Calibri" w:hAnsi="Arial" w:cs="Arial"/>
          <w:sz w:val="24"/>
          <w:szCs w:val="24"/>
          <w:lang w:eastAsia="en-GB"/>
        </w:rPr>
        <w:t>where</w:t>
      </w:r>
      <w:r w:rsidRPr="00ED0B87">
        <w:rPr>
          <w:rFonts w:ascii="Arial" w:eastAsia="Calibri" w:hAnsi="Arial" w:cs="Arial"/>
          <w:color w:val="000000"/>
          <w:sz w:val="24"/>
          <w:szCs w:val="24"/>
          <w:lang w:eastAsia="en-GB"/>
        </w:rPr>
        <w:t xml:space="preserve"> exceptional circumstances occur</w:t>
      </w:r>
      <w:r w:rsidRPr="00ED0B87">
        <w:rPr>
          <w:rFonts w:ascii="Arial" w:eastAsia="Calibri" w:hAnsi="Arial" w:cs="Arial"/>
          <w:sz w:val="24"/>
          <w:szCs w:val="24"/>
          <w:lang w:eastAsia="en-GB"/>
        </w:rPr>
        <w:t>.</w:t>
      </w:r>
      <w:r w:rsidRPr="00ED0B87">
        <w:rPr>
          <w:rFonts w:ascii="Arial" w:eastAsia="Calibri" w:hAnsi="Arial" w:cs="Arial"/>
          <w:color w:val="000000"/>
          <w:sz w:val="24"/>
          <w:szCs w:val="24"/>
          <w:lang w:eastAsia="en-GB"/>
        </w:rPr>
        <w:t xml:space="preserve"> Exceptional circumstances could include: </w:t>
      </w:r>
    </w:p>
    <w:p w:rsidR="00ED0B87" w:rsidRPr="00ED0B87" w:rsidRDefault="00ED0B87" w:rsidP="00ED0B87">
      <w:pPr>
        <w:widowControl w:val="0"/>
        <w:numPr>
          <w:ilvl w:val="0"/>
          <w:numId w:val="10"/>
        </w:numPr>
        <w:pBdr>
          <w:top w:val="nil"/>
          <w:left w:val="nil"/>
          <w:bottom w:val="nil"/>
          <w:right w:val="nil"/>
          <w:between w:val="nil"/>
        </w:pBdr>
        <w:spacing w:before="221" w:after="0" w:line="276" w:lineRule="auto"/>
        <w:rPr>
          <w:rFonts w:ascii="Arial" w:eastAsia="Calibri" w:hAnsi="Arial" w:cs="Arial"/>
          <w:color w:val="000000"/>
          <w:sz w:val="24"/>
          <w:szCs w:val="24"/>
          <w:lang w:eastAsia="en-GB"/>
        </w:rPr>
      </w:pPr>
      <w:r w:rsidRPr="00ED0B87">
        <w:rPr>
          <w:rFonts w:ascii="Arial" w:eastAsia="Calibri" w:hAnsi="Arial" w:cs="Arial"/>
          <w:color w:val="000000"/>
          <w:sz w:val="24"/>
          <w:szCs w:val="24"/>
          <w:lang w:eastAsia="en-GB"/>
        </w:rPr>
        <w:t xml:space="preserve">verbal abuse towards staff </w:t>
      </w:r>
    </w:p>
    <w:p w:rsidR="00ED0B87" w:rsidRPr="00ED0B87" w:rsidRDefault="00ED0B87" w:rsidP="00ED0B87">
      <w:pPr>
        <w:widowControl w:val="0"/>
        <w:numPr>
          <w:ilvl w:val="0"/>
          <w:numId w:val="10"/>
        </w:numPr>
        <w:pBdr>
          <w:top w:val="nil"/>
          <w:left w:val="nil"/>
          <w:bottom w:val="nil"/>
          <w:right w:val="nil"/>
          <w:between w:val="nil"/>
        </w:pBdr>
        <w:spacing w:after="0" w:line="276" w:lineRule="auto"/>
        <w:rPr>
          <w:rFonts w:ascii="Arial" w:eastAsia="Calibri" w:hAnsi="Arial" w:cs="Arial"/>
          <w:color w:val="000000"/>
          <w:sz w:val="24"/>
          <w:szCs w:val="24"/>
          <w:lang w:eastAsia="en-GB"/>
        </w:rPr>
      </w:pPr>
      <w:r w:rsidRPr="00ED0B87">
        <w:rPr>
          <w:rFonts w:ascii="Arial" w:eastAsia="Calibri" w:hAnsi="Arial" w:cs="Arial"/>
          <w:color w:val="000000"/>
          <w:sz w:val="24"/>
          <w:szCs w:val="24"/>
          <w:lang w:eastAsia="en-GB"/>
        </w:rPr>
        <w:t xml:space="preserve">potential or actual threat of violence </w:t>
      </w:r>
    </w:p>
    <w:p w:rsidR="00ED0B87" w:rsidRPr="00ED0B87" w:rsidRDefault="00ED0B87" w:rsidP="00ED0B87">
      <w:pPr>
        <w:widowControl w:val="0"/>
        <w:numPr>
          <w:ilvl w:val="0"/>
          <w:numId w:val="10"/>
        </w:numPr>
        <w:pBdr>
          <w:top w:val="nil"/>
          <w:left w:val="nil"/>
          <w:bottom w:val="nil"/>
          <w:right w:val="nil"/>
          <w:between w:val="nil"/>
        </w:pBdr>
        <w:spacing w:after="0" w:line="276" w:lineRule="auto"/>
        <w:rPr>
          <w:rFonts w:ascii="Arial" w:eastAsia="Calibri" w:hAnsi="Arial" w:cs="Arial"/>
          <w:color w:val="000000"/>
          <w:sz w:val="24"/>
          <w:szCs w:val="24"/>
          <w:lang w:eastAsia="en-GB"/>
        </w:rPr>
      </w:pPr>
      <w:r w:rsidRPr="00ED0B87">
        <w:rPr>
          <w:rFonts w:ascii="Arial" w:eastAsia="Calibri" w:hAnsi="Arial" w:cs="Arial"/>
          <w:color w:val="000000"/>
          <w:sz w:val="24"/>
          <w:szCs w:val="24"/>
          <w:lang w:eastAsia="en-GB"/>
        </w:rPr>
        <w:t>physical violence towards other pupils or staff</w:t>
      </w:r>
    </w:p>
    <w:p w:rsidR="00ED0B87" w:rsidRPr="00ED0B87" w:rsidRDefault="00ED0B87" w:rsidP="00ED0B87">
      <w:pPr>
        <w:widowControl w:val="0"/>
        <w:pBdr>
          <w:top w:val="nil"/>
          <w:left w:val="nil"/>
          <w:bottom w:val="nil"/>
          <w:right w:val="nil"/>
          <w:between w:val="nil"/>
        </w:pBdr>
        <w:spacing w:before="341" w:after="0" w:line="276" w:lineRule="auto"/>
        <w:rPr>
          <w:rFonts w:ascii="Arial" w:eastAsia="Calibri" w:hAnsi="Arial" w:cs="Arial"/>
          <w:b/>
          <w:sz w:val="24"/>
          <w:szCs w:val="24"/>
          <w:lang w:eastAsia="en-GB"/>
        </w:rPr>
      </w:pPr>
      <w:r w:rsidRPr="00ED0B87">
        <w:rPr>
          <w:rFonts w:ascii="Arial" w:eastAsia="Calibri" w:hAnsi="Arial" w:cs="Arial"/>
          <w:b/>
          <w:sz w:val="24"/>
          <w:szCs w:val="24"/>
          <w:lang w:eastAsia="en-GB"/>
        </w:rPr>
        <w:t>Procedures</w:t>
      </w:r>
    </w:p>
    <w:p w:rsidR="00ED0B87" w:rsidRPr="00ED0B87" w:rsidRDefault="00ED0B87" w:rsidP="00ED0B87">
      <w:pPr>
        <w:widowControl w:val="0"/>
        <w:numPr>
          <w:ilvl w:val="0"/>
          <w:numId w:val="10"/>
        </w:numPr>
        <w:pBdr>
          <w:top w:val="nil"/>
          <w:left w:val="nil"/>
          <w:bottom w:val="nil"/>
          <w:right w:val="nil"/>
          <w:between w:val="nil"/>
        </w:pBdr>
        <w:spacing w:before="341"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Should this happen in class the cl</w:t>
      </w:r>
      <w:r>
        <w:rPr>
          <w:rFonts w:ascii="Arial" w:eastAsia="Calibri" w:hAnsi="Arial" w:cs="Arial"/>
          <w:sz w:val="24"/>
          <w:szCs w:val="24"/>
          <w:lang w:eastAsia="en-GB"/>
        </w:rPr>
        <w:t>ass teacher will send for PT or HT</w:t>
      </w:r>
      <w:r w:rsidRPr="00ED0B87">
        <w:rPr>
          <w:rFonts w:ascii="Arial" w:eastAsia="Calibri" w:hAnsi="Arial" w:cs="Arial"/>
          <w:sz w:val="24"/>
          <w:szCs w:val="24"/>
          <w:lang w:eastAsia="en-GB"/>
        </w:rPr>
        <w:t>.  The pupil will be re</w:t>
      </w:r>
      <w:r>
        <w:rPr>
          <w:rFonts w:ascii="Arial" w:eastAsia="Calibri" w:hAnsi="Arial" w:cs="Arial"/>
          <w:sz w:val="24"/>
          <w:szCs w:val="24"/>
          <w:lang w:eastAsia="en-GB"/>
        </w:rPr>
        <w:t>moved from class and taken to a calm area</w:t>
      </w:r>
      <w:r w:rsidRPr="00ED0B87">
        <w:rPr>
          <w:rFonts w:ascii="Arial" w:eastAsia="Calibri" w:hAnsi="Arial" w:cs="Arial"/>
          <w:sz w:val="24"/>
          <w:szCs w:val="24"/>
          <w:lang w:eastAsia="en-GB"/>
        </w:rPr>
        <w:t>.</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Should this happen in the corrido</w:t>
      </w:r>
      <w:r>
        <w:rPr>
          <w:rFonts w:ascii="Arial" w:eastAsia="Calibri" w:hAnsi="Arial" w:cs="Arial"/>
          <w:sz w:val="24"/>
          <w:szCs w:val="24"/>
          <w:lang w:eastAsia="en-GB"/>
        </w:rPr>
        <w:t>rs it will be reported to HT</w:t>
      </w:r>
      <w:r w:rsidRPr="00ED0B87">
        <w:rPr>
          <w:rFonts w:ascii="Arial" w:eastAsia="Calibri" w:hAnsi="Arial" w:cs="Arial"/>
          <w:sz w:val="24"/>
          <w:szCs w:val="24"/>
          <w:lang w:eastAsia="en-GB"/>
        </w:rPr>
        <w:t>.</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In all instances of verbal abuse or violence the wellbeing of those on the receiving end is paramount a</w:t>
      </w:r>
      <w:r>
        <w:rPr>
          <w:rFonts w:ascii="Arial" w:eastAsia="Calibri" w:hAnsi="Arial" w:cs="Arial"/>
          <w:sz w:val="24"/>
          <w:szCs w:val="24"/>
          <w:lang w:eastAsia="en-GB"/>
        </w:rPr>
        <w:t>nd the PT or HT</w:t>
      </w:r>
      <w:r w:rsidRPr="00ED0B87">
        <w:rPr>
          <w:rFonts w:ascii="Arial" w:eastAsia="Calibri" w:hAnsi="Arial" w:cs="Arial"/>
          <w:sz w:val="24"/>
          <w:szCs w:val="24"/>
          <w:lang w:eastAsia="en-GB"/>
        </w:rPr>
        <w:t xml:space="preserve"> will ensure that a welfare check is made.</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All members of staff have rights as ordinary citizens to make their own complaint to the police, irrespective of other departmental procedures. Support may involve the school reporting the matter to the police on behalf of the member of staff.</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In all instances of verbal abuse or violence the pupil’s parents/carers w</w:t>
      </w:r>
      <w:r>
        <w:rPr>
          <w:rFonts w:ascii="Arial" w:eastAsia="Calibri" w:hAnsi="Arial" w:cs="Arial"/>
          <w:sz w:val="24"/>
          <w:szCs w:val="24"/>
          <w:lang w:eastAsia="en-GB"/>
        </w:rPr>
        <w:t>ill be called and behaviour discussed and a way forward agreed</w:t>
      </w:r>
      <w:r w:rsidRPr="00ED0B87">
        <w:rPr>
          <w:rFonts w:ascii="Arial" w:eastAsia="Calibri" w:hAnsi="Arial" w:cs="Arial"/>
          <w:sz w:val="24"/>
          <w:szCs w:val="24"/>
          <w:lang w:eastAsia="en-GB"/>
        </w:rPr>
        <w:t xml:space="preserve">. </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In all cases of verbal abuse or violence the pupil will be removed from class and complete w</w:t>
      </w:r>
      <w:r>
        <w:rPr>
          <w:rFonts w:ascii="Arial" w:eastAsia="Calibri" w:hAnsi="Arial" w:cs="Arial"/>
          <w:sz w:val="24"/>
          <w:szCs w:val="24"/>
          <w:lang w:eastAsia="en-GB"/>
        </w:rPr>
        <w:t>ork with the PT or HT</w:t>
      </w:r>
      <w:r w:rsidRPr="00ED0B87">
        <w:rPr>
          <w:rFonts w:ascii="Arial" w:eastAsia="Calibri" w:hAnsi="Arial" w:cs="Arial"/>
          <w:sz w:val="24"/>
          <w:szCs w:val="24"/>
          <w:lang w:eastAsia="en-GB"/>
        </w:rPr>
        <w:t xml:space="preserve"> (by agreement) until such time as a restorative meeting can take place. It is important that this is timeous and that the member of staff in</w:t>
      </w:r>
      <w:r>
        <w:rPr>
          <w:rFonts w:ascii="Arial" w:eastAsia="Calibri" w:hAnsi="Arial" w:cs="Arial"/>
          <w:sz w:val="24"/>
          <w:szCs w:val="24"/>
          <w:lang w:eastAsia="en-GB"/>
        </w:rPr>
        <w:t xml:space="preserve">volved is aware of arrangements. </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A PERs100 form will be completed documenting the incident of violence. This will be sent to school support at Argyll and Bute Council.</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If a restorative meeting is not to take place there needs to be agreement re next steps to ensure both staff and pupil needs are met.</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An alternative to exclusion may be considered - this will be arrange</w:t>
      </w:r>
      <w:r>
        <w:rPr>
          <w:rFonts w:ascii="Arial" w:eastAsia="Calibri" w:hAnsi="Arial" w:cs="Arial"/>
          <w:sz w:val="24"/>
          <w:szCs w:val="24"/>
          <w:lang w:eastAsia="en-GB"/>
        </w:rPr>
        <w:t xml:space="preserve">d by </w:t>
      </w:r>
      <w:r>
        <w:rPr>
          <w:rFonts w:ascii="Arial" w:eastAsia="Calibri" w:hAnsi="Arial" w:cs="Arial"/>
          <w:sz w:val="24"/>
          <w:szCs w:val="24"/>
          <w:lang w:eastAsia="en-GB"/>
        </w:rPr>
        <w:lastRenderedPageBreak/>
        <w:t>the HT</w:t>
      </w:r>
      <w:r w:rsidRPr="00ED0B87">
        <w:rPr>
          <w:rFonts w:ascii="Arial" w:eastAsia="Calibri" w:hAnsi="Arial" w:cs="Arial"/>
          <w:sz w:val="24"/>
          <w:szCs w:val="24"/>
          <w:lang w:eastAsia="en-GB"/>
        </w:rPr>
        <w:t>.</w:t>
      </w:r>
    </w:p>
    <w:p w:rsidR="00ED0B87" w:rsidRPr="00ED0B87" w:rsidRDefault="00ED0B87" w:rsidP="00ED0B87">
      <w:pPr>
        <w:widowControl w:val="0"/>
        <w:numPr>
          <w:ilvl w:val="0"/>
          <w:numId w:val="10"/>
        </w:numPr>
        <w:pBdr>
          <w:top w:val="nil"/>
          <w:left w:val="nil"/>
          <w:bottom w:val="nil"/>
          <w:right w:val="nil"/>
          <w:between w:val="nil"/>
        </w:pBdr>
        <w:spacing w:after="0" w:line="360" w:lineRule="auto"/>
        <w:rPr>
          <w:rFonts w:ascii="Arial" w:eastAsia="Calibri" w:hAnsi="Arial" w:cs="Arial"/>
          <w:sz w:val="24"/>
          <w:szCs w:val="24"/>
          <w:lang w:eastAsia="en-GB"/>
        </w:rPr>
      </w:pPr>
      <w:r w:rsidRPr="00ED0B87">
        <w:rPr>
          <w:rFonts w:ascii="Arial" w:eastAsia="Calibri" w:hAnsi="Arial" w:cs="Arial"/>
          <w:sz w:val="24"/>
          <w:szCs w:val="24"/>
          <w:lang w:eastAsia="en-GB"/>
        </w:rPr>
        <w:t>Serious incidents may lead to short term exclusions. Exclusions are a last resort and will only take place when the continued attendance of a pupil would be likely to be seriously detrimental to order and discipline in the school.</w:t>
      </w:r>
    </w:p>
    <w:p w:rsidR="00ED0B87" w:rsidRDefault="00ED0B87" w:rsidP="00ED0B87">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sidRPr="00ED0B87">
        <w:rPr>
          <w:rFonts w:ascii="Arial" w:eastAsia="Calibri" w:hAnsi="Arial" w:cs="Arial"/>
          <w:sz w:val="24"/>
          <w:szCs w:val="24"/>
          <w:lang w:eastAsia="en-GB"/>
        </w:rPr>
        <w:t>The Scottish Government states that ‘Exclusion should be the last resort. Where exclusion is used it should be a proportionate response where there is no appropriate alternative and the wellbeing of the child or young person should be the key consideration. Exclusion must be for as short a period as possible with the aim of improving outcomes for the child or young person. The time during and after the exclusion period should be used constructively to resolve the situation and ensure positive and appropriate support is in place for all.’ (Scottish Government, 2017:13)</w:t>
      </w:r>
    </w:p>
    <w:p w:rsidR="00542D09" w:rsidRPr="00542D09" w:rsidRDefault="00542D09" w:rsidP="00ED0B87">
      <w:pPr>
        <w:widowControl w:val="0"/>
        <w:pBdr>
          <w:top w:val="nil"/>
          <w:left w:val="nil"/>
          <w:bottom w:val="nil"/>
          <w:right w:val="nil"/>
          <w:between w:val="nil"/>
        </w:pBdr>
        <w:spacing w:before="341" w:after="0" w:line="276" w:lineRule="auto"/>
        <w:rPr>
          <w:rFonts w:ascii="Arial" w:eastAsia="Calibri" w:hAnsi="Arial" w:cs="Arial"/>
          <w:b/>
          <w:sz w:val="24"/>
          <w:szCs w:val="24"/>
          <w:u w:val="single"/>
          <w:lang w:eastAsia="en-GB"/>
        </w:rPr>
      </w:pPr>
      <w:r w:rsidRPr="00542D09">
        <w:rPr>
          <w:rFonts w:ascii="Arial" w:eastAsia="Calibri" w:hAnsi="Arial" w:cs="Arial"/>
          <w:b/>
          <w:sz w:val="24"/>
          <w:szCs w:val="24"/>
          <w:u w:val="single"/>
          <w:lang w:eastAsia="en-GB"/>
        </w:rPr>
        <w:t>General day to day guidance and advice</w:t>
      </w:r>
    </w:p>
    <w:p w:rsidR="00542D09" w:rsidRDefault="00542D09" w:rsidP="00ED0B87">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Pr>
          <w:rFonts w:ascii="Arial" w:eastAsia="Calibri" w:hAnsi="Arial" w:cs="Arial"/>
          <w:sz w:val="24"/>
          <w:szCs w:val="24"/>
          <w:lang w:eastAsia="en-GB"/>
        </w:rPr>
        <w:t>There should be no phones in school or on school trips.</w:t>
      </w:r>
    </w:p>
    <w:p w:rsidR="00542D09" w:rsidRDefault="00542D09" w:rsidP="00ED0B87">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Pr>
          <w:rFonts w:ascii="Arial" w:eastAsia="Calibri" w:hAnsi="Arial" w:cs="Arial"/>
          <w:sz w:val="24"/>
          <w:szCs w:val="24"/>
          <w:lang w:eastAsia="en-GB"/>
        </w:rPr>
        <w:t xml:space="preserve">Parents/carers who are picking children up should come to the front office for assistance and wait there while a member of staff attends to requests. </w:t>
      </w:r>
    </w:p>
    <w:p w:rsidR="00542D09" w:rsidRDefault="00542D09" w:rsidP="00ED0B87">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Pr>
          <w:rFonts w:ascii="Arial" w:eastAsia="Calibri" w:hAnsi="Arial" w:cs="Arial"/>
          <w:sz w:val="24"/>
          <w:szCs w:val="24"/>
          <w:lang w:eastAsia="en-GB"/>
        </w:rPr>
        <w:t>If there is a change in who is picking your child up, we would respectfully ask that you contact the school office to inform us of the change. Parents/carers who have changed transport arrangements sho</w:t>
      </w:r>
      <w:r w:rsidR="000D0CD1">
        <w:rPr>
          <w:rFonts w:ascii="Arial" w:eastAsia="Calibri" w:hAnsi="Arial" w:cs="Arial"/>
          <w:sz w:val="24"/>
          <w:szCs w:val="24"/>
          <w:lang w:eastAsia="en-GB"/>
        </w:rPr>
        <w:t>uld contact S</w:t>
      </w:r>
      <w:r>
        <w:rPr>
          <w:rFonts w:ascii="Arial" w:eastAsia="Calibri" w:hAnsi="Arial" w:cs="Arial"/>
          <w:sz w:val="24"/>
          <w:szCs w:val="24"/>
          <w:lang w:eastAsia="en-GB"/>
        </w:rPr>
        <w:t>cho</w:t>
      </w:r>
      <w:r w:rsidR="000D0CD1">
        <w:rPr>
          <w:rFonts w:ascii="Arial" w:eastAsia="Calibri" w:hAnsi="Arial" w:cs="Arial"/>
          <w:sz w:val="24"/>
          <w:szCs w:val="24"/>
          <w:lang w:eastAsia="en-GB"/>
        </w:rPr>
        <w:t>ol T</w:t>
      </w:r>
      <w:r>
        <w:rPr>
          <w:rFonts w:ascii="Arial" w:eastAsia="Calibri" w:hAnsi="Arial" w:cs="Arial"/>
          <w:sz w:val="24"/>
          <w:szCs w:val="24"/>
          <w:lang w:eastAsia="en-GB"/>
        </w:rPr>
        <w:t xml:space="preserve">ransport to inform them of changes. </w:t>
      </w:r>
    </w:p>
    <w:p w:rsidR="00542D09" w:rsidRPr="00542D09" w:rsidRDefault="00542D09" w:rsidP="00ED0B87">
      <w:pPr>
        <w:widowControl w:val="0"/>
        <w:pBdr>
          <w:top w:val="nil"/>
          <w:left w:val="nil"/>
          <w:bottom w:val="nil"/>
          <w:right w:val="nil"/>
          <w:between w:val="nil"/>
        </w:pBdr>
        <w:spacing w:before="341" w:after="0" w:line="276" w:lineRule="auto"/>
        <w:rPr>
          <w:rFonts w:ascii="Arial" w:eastAsia="Calibri" w:hAnsi="Arial" w:cs="Arial"/>
          <w:b/>
          <w:sz w:val="24"/>
          <w:szCs w:val="24"/>
          <w:lang w:eastAsia="en-GB"/>
        </w:rPr>
      </w:pPr>
      <w:proofErr w:type="gramStart"/>
      <w:r w:rsidRPr="00542D09">
        <w:rPr>
          <w:rFonts w:ascii="Arial" w:eastAsia="Calibri" w:hAnsi="Arial" w:cs="Arial"/>
          <w:b/>
          <w:sz w:val="24"/>
          <w:szCs w:val="24"/>
          <w:lang w:eastAsia="en-GB"/>
        </w:rPr>
        <w:t>Playground :</w:t>
      </w:r>
      <w:proofErr w:type="gramEnd"/>
      <w:r w:rsidRPr="00542D09">
        <w:rPr>
          <w:rFonts w:ascii="Arial" w:eastAsia="Calibri" w:hAnsi="Arial" w:cs="Arial"/>
          <w:b/>
          <w:sz w:val="24"/>
          <w:szCs w:val="24"/>
          <w:lang w:eastAsia="en-GB"/>
        </w:rPr>
        <w:t xml:space="preserve"> </w:t>
      </w:r>
    </w:p>
    <w:p w:rsidR="00542D09" w:rsidRDefault="00542D09" w:rsidP="00ED0B87">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Pr>
          <w:rFonts w:ascii="Arial" w:eastAsia="Calibri" w:hAnsi="Arial" w:cs="Arial"/>
          <w:sz w:val="24"/>
          <w:szCs w:val="24"/>
          <w:lang w:eastAsia="en-GB"/>
        </w:rPr>
        <w:t xml:space="preserve">Children have to right to remind others of how they should behave towards each other. We have been practising ways in which we can do this during the school day in assemblies and lessons. </w:t>
      </w:r>
    </w:p>
    <w:p w:rsidR="00542D09" w:rsidRDefault="00542D09" w:rsidP="00ED0B87">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Pr>
          <w:rFonts w:ascii="Arial" w:eastAsia="Calibri" w:hAnsi="Arial" w:cs="Arial"/>
          <w:sz w:val="24"/>
          <w:szCs w:val="24"/>
          <w:lang w:eastAsia="en-GB"/>
        </w:rPr>
        <w:t>If children a</w:t>
      </w:r>
      <w:r w:rsidR="000D0CD1">
        <w:rPr>
          <w:rFonts w:ascii="Arial" w:eastAsia="Calibri" w:hAnsi="Arial" w:cs="Arial"/>
          <w:sz w:val="24"/>
          <w:szCs w:val="24"/>
          <w:lang w:eastAsia="en-GB"/>
        </w:rPr>
        <w:t>re finding situations</w:t>
      </w:r>
      <w:r>
        <w:rPr>
          <w:rFonts w:ascii="Arial" w:eastAsia="Calibri" w:hAnsi="Arial" w:cs="Arial"/>
          <w:sz w:val="24"/>
          <w:szCs w:val="24"/>
          <w:lang w:eastAsia="en-GB"/>
        </w:rPr>
        <w:t xml:space="preserve"> hard to resolve, they need to let an adult know on the </w:t>
      </w:r>
      <w:r w:rsidR="000D0CD1">
        <w:rPr>
          <w:rFonts w:ascii="Arial" w:eastAsia="Calibri" w:hAnsi="Arial" w:cs="Arial"/>
          <w:sz w:val="24"/>
          <w:szCs w:val="24"/>
          <w:lang w:eastAsia="en-GB"/>
        </w:rPr>
        <w:t>playground</w:t>
      </w:r>
      <w:r>
        <w:rPr>
          <w:rFonts w:ascii="Arial" w:eastAsia="Calibri" w:hAnsi="Arial" w:cs="Arial"/>
          <w:sz w:val="24"/>
          <w:szCs w:val="24"/>
          <w:lang w:eastAsia="en-GB"/>
        </w:rPr>
        <w:t xml:space="preserve"> if something is upsetting them. There is a minimum of two adults on the playground at any time. Nothing is ignored and the adult will support the child. If needed, incidents will be escalated to the class teacher or a senior member of staff. </w:t>
      </w:r>
    </w:p>
    <w:p w:rsidR="00542D09" w:rsidRDefault="00542D09" w:rsidP="00ED0B87">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Pr>
          <w:rFonts w:ascii="Arial" w:eastAsia="Calibri" w:hAnsi="Arial" w:cs="Arial"/>
          <w:sz w:val="24"/>
          <w:szCs w:val="24"/>
          <w:lang w:eastAsia="en-GB"/>
        </w:rPr>
        <w:t xml:space="preserve">Support staff at the end of playtime will hand over to teaching staff on the playground steps. </w:t>
      </w:r>
    </w:p>
    <w:p w:rsidR="00542D09" w:rsidRDefault="00542D09" w:rsidP="00542D09">
      <w:pPr>
        <w:widowControl w:val="0"/>
        <w:pBdr>
          <w:top w:val="nil"/>
          <w:left w:val="nil"/>
          <w:bottom w:val="nil"/>
          <w:right w:val="nil"/>
          <w:between w:val="nil"/>
        </w:pBdr>
        <w:spacing w:before="341" w:after="0" w:line="276" w:lineRule="auto"/>
        <w:rPr>
          <w:rFonts w:ascii="Arial" w:eastAsia="Calibri" w:hAnsi="Arial" w:cs="Arial"/>
          <w:sz w:val="24"/>
          <w:szCs w:val="24"/>
          <w:lang w:eastAsia="en-GB"/>
        </w:rPr>
      </w:pPr>
      <w:r>
        <w:rPr>
          <w:rFonts w:ascii="Arial" w:eastAsia="Calibri" w:hAnsi="Arial" w:cs="Arial"/>
          <w:sz w:val="24"/>
          <w:szCs w:val="24"/>
          <w:lang w:eastAsia="en-GB"/>
        </w:rPr>
        <w:t>Children understand the clear</w:t>
      </w:r>
      <w:r>
        <w:rPr>
          <w:rFonts w:ascii="Arial" w:eastAsia="Calibri" w:hAnsi="Arial" w:cs="Arial"/>
          <w:sz w:val="24"/>
          <w:szCs w:val="24"/>
          <w:lang w:eastAsia="en-GB"/>
        </w:rPr>
        <w:t xml:space="preserve"> boundaries for playing safely on the playground or on </w:t>
      </w:r>
      <w:r>
        <w:rPr>
          <w:rFonts w:ascii="Arial" w:eastAsia="Calibri" w:hAnsi="Arial" w:cs="Arial"/>
          <w:sz w:val="24"/>
          <w:szCs w:val="24"/>
          <w:lang w:eastAsia="en-GB"/>
        </w:rPr>
        <w:lastRenderedPageBreak/>
        <w:t xml:space="preserve">the field. They should not go down to the fence at the roadside at any time. </w:t>
      </w:r>
    </w:p>
    <w:p w:rsidR="000D0CD1" w:rsidRDefault="000D0CD1" w:rsidP="00A74E74">
      <w:pPr>
        <w:rPr>
          <w:rFonts w:ascii="Arial" w:eastAsia="Calibri" w:hAnsi="Arial" w:cs="Arial"/>
          <w:sz w:val="24"/>
          <w:szCs w:val="24"/>
          <w:lang w:eastAsia="en-GB"/>
        </w:rPr>
      </w:pPr>
    </w:p>
    <w:p w:rsidR="00A74E74" w:rsidRPr="00A74E74" w:rsidRDefault="00A74E74" w:rsidP="00A74E74">
      <w:pPr>
        <w:rPr>
          <w:rFonts w:ascii="Arial" w:hAnsi="Arial" w:cs="Arial"/>
          <w:b/>
          <w:sz w:val="24"/>
          <w:szCs w:val="24"/>
          <w:u w:val="single"/>
        </w:rPr>
      </w:pPr>
      <w:bookmarkStart w:id="0" w:name="_GoBack"/>
      <w:bookmarkEnd w:id="0"/>
      <w:r w:rsidRPr="00A74E74">
        <w:rPr>
          <w:rFonts w:ascii="Arial" w:hAnsi="Arial" w:cs="Arial"/>
          <w:b/>
          <w:sz w:val="24"/>
          <w:szCs w:val="24"/>
          <w:u w:val="single"/>
        </w:rPr>
        <w:t>We won’t always get it right. Come in and talk to us.</w:t>
      </w:r>
    </w:p>
    <w:p w:rsidR="00A74E74" w:rsidRPr="00A74E74" w:rsidRDefault="00A74E74" w:rsidP="00A74E74">
      <w:pPr>
        <w:rPr>
          <w:rFonts w:ascii="Arial" w:hAnsi="Arial" w:cs="Arial"/>
          <w:sz w:val="24"/>
          <w:szCs w:val="24"/>
        </w:rPr>
      </w:pPr>
      <w:r w:rsidRPr="00A74E74">
        <w:rPr>
          <w:rFonts w:ascii="Arial" w:hAnsi="Arial" w:cs="Arial"/>
          <w:sz w:val="24"/>
          <w:szCs w:val="24"/>
        </w:rPr>
        <w:t>When this happens we will use a collaborative, solution-focused approach, placing the needs of the child at the centre.</w:t>
      </w:r>
    </w:p>
    <w:p w:rsidR="00A74E74" w:rsidRPr="00A74E74" w:rsidRDefault="00A74E74" w:rsidP="00A74E74">
      <w:pPr>
        <w:rPr>
          <w:rFonts w:ascii="Arial" w:hAnsi="Arial" w:cs="Arial"/>
          <w:sz w:val="24"/>
          <w:szCs w:val="24"/>
        </w:rPr>
      </w:pPr>
      <w:r w:rsidRPr="00A74E74">
        <w:rPr>
          <w:rFonts w:ascii="Arial" w:hAnsi="Arial" w:cs="Arial"/>
          <w:sz w:val="24"/>
          <w:szCs w:val="24"/>
        </w:rPr>
        <w:t xml:space="preserve">We will seek restorative actions, with good communication being key to this.  </w:t>
      </w:r>
    </w:p>
    <w:p w:rsidR="00A74E74" w:rsidRDefault="00A74E74" w:rsidP="00A74E74">
      <w:pPr>
        <w:rPr>
          <w:rFonts w:ascii="Arial" w:hAnsi="Arial" w:cs="Arial"/>
          <w:sz w:val="24"/>
          <w:szCs w:val="24"/>
        </w:rPr>
      </w:pPr>
      <w:r w:rsidRPr="00A74E74">
        <w:rPr>
          <w:rFonts w:ascii="Arial" w:hAnsi="Arial" w:cs="Arial"/>
          <w:sz w:val="24"/>
          <w:szCs w:val="24"/>
        </w:rPr>
        <w:t xml:space="preserve">We recognise that some people in our learning community may require further help with self-regulation, and we are committed to ensuring we work alongside those that experience these challenges effectively and appropriately.  </w:t>
      </w:r>
    </w:p>
    <w:p w:rsidR="00542D09" w:rsidRDefault="00542D09" w:rsidP="00A74E74">
      <w:pPr>
        <w:rPr>
          <w:rFonts w:ascii="Arial" w:hAnsi="Arial" w:cs="Arial"/>
          <w:sz w:val="24"/>
          <w:szCs w:val="24"/>
        </w:rPr>
      </w:pPr>
    </w:p>
    <w:p w:rsidR="00BA0FFC" w:rsidRDefault="00BA0FFC" w:rsidP="00A74E74">
      <w:pPr>
        <w:rPr>
          <w:rFonts w:ascii="Arial" w:hAnsi="Arial" w:cs="Arial"/>
          <w:sz w:val="24"/>
          <w:szCs w:val="24"/>
        </w:rPr>
      </w:pPr>
    </w:p>
    <w:p w:rsidR="00BA0FFC" w:rsidRPr="00A74E74" w:rsidRDefault="00BA0FFC" w:rsidP="00A74E74">
      <w:pPr>
        <w:rPr>
          <w:rFonts w:ascii="Arial" w:hAnsi="Arial" w:cs="Arial"/>
          <w:sz w:val="24"/>
          <w:szCs w:val="24"/>
        </w:rPr>
      </w:pPr>
    </w:p>
    <w:p w:rsidR="00A74E74" w:rsidRDefault="00A74E74" w:rsidP="0099239A">
      <w:pPr>
        <w:rPr>
          <w:rFonts w:ascii="Arial" w:hAnsi="Arial" w:cs="Arial"/>
          <w:sz w:val="24"/>
          <w:szCs w:val="24"/>
        </w:rPr>
      </w:pPr>
    </w:p>
    <w:p w:rsidR="005941A3" w:rsidRPr="0099239A" w:rsidRDefault="005941A3" w:rsidP="0099239A">
      <w:pPr>
        <w:rPr>
          <w:rFonts w:ascii="Arial" w:hAnsi="Arial" w:cs="Arial"/>
          <w:sz w:val="24"/>
          <w:szCs w:val="24"/>
        </w:rPr>
      </w:pPr>
    </w:p>
    <w:p w:rsidR="006F6C20" w:rsidRPr="006F6C20" w:rsidRDefault="006F6C20" w:rsidP="006F6C20">
      <w:pPr>
        <w:jc w:val="center"/>
        <w:rPr>
          <w:rFonts w:ascii="Arial" w:hAnsi="Arial" w:cs="Arial"/>
          <w:sz w:val="24"/>
          <w:szCs w:val="24"/>
        </w:rPr>
      </w:pPr>
    </w:p>
    <w:p w:rsidR="006F6C20" w:rsidRDefault="006F6C20" w:rsidP="006F6C20">
      <w:pPr>
        <w:jc w:val="center"/>
        <w:rPr>
          <w:rFonts w:ascii="Book Antiqua" w:hAnsi="Book Antiqua"/>
          <w:sz w:val="24"/>
          <w:szCs w:val="24"/>
        </w:rPr>
      </w:pPr>
    </w:p>
    <w:p w:rsidR="006F6C20" w:rsidRPr="006F6C20" w:rsidRDefault="006F6C20" w:rsidP="006F6C20">
      <w:pPr>
        <w:jc w:val="center"/>
        <w:rPr>
          <w:rFonts w:ascii="Book Antiqua" w:hAnsi="Book Antiqua"/>
          <w:sz w:val="24"/>
          <w:szCs w:val="24"/>
        </w:rPr>
      </w:pPr>
    </w:p>
    <w:sectPr w:rsidR="006F6C20" w:rsidRPr="006F6C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n-e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34C72"/>
    <w:multiLevelType w:val="hybridMultilevel"/>
    <w:tmpl w:val="C9B0D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96899"/>
    <w:multiLevelType w:val="multilevel"/>
    <w:tmpl w:val="0EB0D4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FD6C06"/>
    <w:multiLevelType w:val="multilevel"/>
    <w:tmpl w:val="FE803B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B54EFB"/>
    <w:multiLevelType w:val="hybridMultilevel"/>
    <w:tmpl w:val="5B2C2E9C"/>
    <w:lvl w:ilvl="0" w:tplc="5B645FF4">
      <w:start w:val="1"/>
      <w:numFmt w:val="bullet"/>
      <w:lvlText w:val="•"/>
      <w:lvlJc w:val="left"/>
      <w:pPr>
        <w:tabs>
          <w:tab w:val="num" w:pos="720"/>
        </w:tabs>
        <w:ind w:left="720" w:hanging="360"/>
      </w:pPr>
      <w:rPr>
        <w:rFonts w:ascii="Arial" w:hAnsi="Arial" w:hint="default"/>
      </w:rPr>
    </w:lvl>
    <w:lvl w:ilvl="1" w:tplc="76ECABF6" w:tentative="1">
      <w:start w:val="1"/>
      <w:numFmt w:val="bullet"/>
      <w:lvlText w:val="•"/>
      <w:lvlJc w:val="left"/>
      <w:pPr>
        <w:tabs>
          <w:tab w:val="num" w:pos="1440"/>
        </w:tabs>
        <w:ind w:left="1440" w:hanging="360"/>
      </w:pPr>
      <w:rPr>
        <w:rFonts w:ascii="Arial" w:hAnsi="Arial" w:hint="default"/>
      </w:rPr>
    </w:lvl>
    <w:lvl w:ilvl="2" w:tplc="AF14042C" w:tentative="1">
      <w:start w:val="1"/>
      <w:numFmt w:val="bullet"/>
      <w:lvlText w:val="•"/>
      <w:lvlJc w:val="left"/>
      <w:pPr>
        <w:tabs>
          <w:tab w:val="num" w:pos="2160"/>
        </w:tabs>
        <w:ind w:left="2160" w:hanging="360"/>
      </w:pPr>
      <w:rPr>
        <w:rFonts w:ascii="Arial" w:hAnsi="Arial" w:hint="default"/>
      </w:rPr>
    </w:lvl>
    <w:lvl w:ilvl="3" w:tplc="4CFE2EF6" w:tentative="1">
      <w:start w:val="1"/>
      <w:numFmt w:val="bullet"/>
      <w:lvlText w:val="•"/>
      <w:lvlJc w:val="left"/>
      <w:pPr>
        <w:tabs>
          <w:tab w:val="num" w:pos="2880"/>
        </w:tabs>
        <w:ind w:left="2880" w:hanging="360"/>
      </w:pPr>
      <w:rPr>
        <w:rFonts w:ascii="Arial" w:hAnsi="Arial" w:hint="default"/>
      </w:rPr>
    </w:lvl>
    <w:lvl w:ilvl="4" w:tplc="FB5EF016" w:tentative="1">
      <w:start w:val="1"/>
      <w:numFmt w:val="bullet"/>
      <w:lvlText w:val="•"/>
      <w:lvlJc w:val="left"/>
      <w:pPr>
        <w:tabs>
          <w:tab w:val="num" w:pos="3600"/>
        </w:tabs>
        <w:ind w:left="3600" w:hanging="360"/>
      </w:pPr>
      <w:rPr>
        <w:rFonts w:ascii="Arial" w:hAnsi="Arial" w:hint="default"/>
      </w:rPr>
    </w:lvl>
    <w:lvl w:ilvl="5" w:tplc="32C868BC" w:tentative="1">
      <w:start w:val="1"/>
      <w:numFmt w:val="bullet"/>
      <w:lvlText w:val="•"/>
      <w:lvlJc w:val="left"/>
      <w:pPr>
        <w:tabs>
          <w:tab w:val="num" w:pos="4320"/>
        </w:tabs>
        <w:ind w:left="4320" w:hanging="360"/>
      </w:pPr>
      <w:rPr>
        <w:rFonts w:ascii="Arial" w:hAnsi="Arial" w:hint="default"/>
      </w:rPr>
    </w:lvl>
    <w:lvl w:ilvl="6" w:tplc="701EBBFE" w:tentative="1">
      <w:start w:val="1"/>
      <w:numFmt w:val="bullet"/>
      <w:lvlText w:val="•"/>
      <w:lvlJc w:val="left"/>
      <w:pPr>
        <w:tabs>
          <w:tab w:val="num" w:pos="5040"/>
        </w:tabs>
        <w:ind w:left="5040" w:hanging="360"/>
      </w:pPr>
      <w:rPr>
        <w:rFonts w:ascii="Arial" w:hAnsi="Arial" w:hint="default"/>
      </w:rPr>
    </w:lvl>
    <w:lvl w:ilvl="7" w:tplc="952AEF14" w:tentative="1">
      <w:start w:val="1"/>
      <w:numFmt w:val="bullet"/>
      <w:lvlText w:val="•"/>
      <w:lvlJc w:val="left"/>
      <w:pPr>
        <w:tabs>
          <w:tab w:val="num" w:pos="5760"/>
        </w:tabs>
        <w:ind w:left="5760" w:hanging="360"/>
      </w:pPr>
      <w:rPr>
        <w:rFonts w:ascii="Arial" w:hAnsi="Arial" w:hint="default"/>
      </w:rPr>
    </w:lvl>
    <w:lvl w:ilvl="8" w:tplc="81D6668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5DE5C94"/>
    <w:multiLevelType w:val="multilevel"/>
    <w:tmpl w:val="BEFC43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8086BCB"/>
    <w:multiLevelType w:val="multilevel"/>
    <w:tmpl w:val="29064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A4D0AB6"/>
    <w:multiLevelType w:val="hybridMultilevel"/>
    <w:tmpl w:val="10806F38"/>
    <w:lvl w:ilvl="0" w:tplc="459CF376">
      <w:start w:val="1"/>
      <w:numFmt w:val="bullet"/>
      <w:lvlText w:val="•"/>
      <w:lvlJc w:val="left"/>
      <w:pPr>
        <w:tabs>
          <w:tab w:val="num" w:pos="720"/>
        </w:tabs>
        <w:ind w:left="720" w:hanging="360"/>
      </w:pPr>
      <w:rPr>
        <w:rFonts w:ascii="Arial" w:hAnsi="Arial" w:hint="default"/>
      </w:rPr>
    </w:lvl>
    <w:lvl w:ilvl="1" w:tplc="865631C6" w:tentative="1">
      <w:start w:val="1"/>
      <w:numFmt w:val="bullet"/>
      <w:lvlText w:val="•"/>
      <w:lvlJc w:val="left"/>
      <w:pPr>
        <w:tabs>
          <w:tab w:val="num" w:pos="1440"/>
        </w:tabs>
        <w:ind w:left="1440" w:hanging="360"/>
      </w:pPr>
      <w:rPr>
        <w:rFonts w:ascii="Arial" w:hAnsi="Arial" w:hint="default"/>
      </w:rPr>
    </w:lvl>
    <w:lvl w:ilvl="2" w:tplc="D5D4CFA2" w:tentative="1">
      <w:start w:val="1"/>
      <w:numFmt w:val="bullet"/>
      <w:lvlText w:val="•"/>
      <w:lvlJc w:val="left"/>
      <w:pPr>
        <w:tabs>
          <w:tab w:val="num" w:pos="2160"/>
        </w:tabs>
        <w:ind w:left="2160" w:hanging="360"/>
      </w:pPr>
      <w:rPr>
        <w:rFonts w:ascii="Arial" w:hAnsi="Arial" w:hint="default"/>
      </w:rPr>
    </w:lvl>
    <w:lvl w:ilvl="3" w:tplc="17404C9C" w:tentative="1">
      <w:start w:val="1"/>
      <w:numFmt w:val="bullet"/>
      <w:lvlText w:val="•"/>
      <w:lvlJc w:val="left"/>
      <w:pPr>
        <w:tabs>
          <w:tab w:val="num" w:pos="2880"/>
        </w:tabs>
        <w:ind w:left="2880" w:hanging="360"/>
      </w:pPr>
      <w:rPr>
        <w:rFonts w:ascii="Arial" w:hAnsi="Arial" w:hint="default"/>
      </w:rPr>
    </w:lvl>
    <w:lvl w:ilvl="4" w:tplc="7AAA2A3C" w:tentative="1">
      <w:start w:val="1"/>
      <w:numFmt w:val="bullet"/>
      <w:lvlText w:val="•"/>
      <w:lvlJc w:val="left"/>
      <w:pPr>
        <w:tabs>
          <w:tab w:val="num" w:pos="3600"/>
        </w:tabs>
        <w:ind w:left="3600" w:hanging="360"/>
      </w:pPr>
      <w:rPr>
        <w:rFonts w:ascii="Arial" w:hAnsi="Arial" w:hint="default"/>
      </w:rPr>
    </w:lvl>
    <w:lvl w:ilvl="5" w:tplc="C9F2EAAA" w:tentative="1">
      <w:start w:val="1"/>
      <w:numFmt w:val="bullet"/>
      <w:lvlText w:val="•"/>
      <w:lvlJc w:val="left"/>
      <w:pPr>
        <w:tabs>
          <w:tab w:val="num" w:pos="4320"/>
        </w:tabs>
        <w:ind w:left="4320" w:hanging="360"/>
      </w:pPr>
      <w:rPr>
        <w:rFonts w:ascii="Arial" w:hAnsi="Arial" w:hint="default"/>
      </w:rPr>
    </w:lvl>
    <w:lvl w:ilvl="6" w:tplc="3304840A" w:tentative="1">
      <w:start w:val="1"/>
      <w:numFmt w:val="bullet"/>
      <w:lvlText w:val="•"/>
      <w:lvlJc w:val="left"/>
      <w:pPr>
        <w:tabs>
          <w:tab w:val="num" w:pos="5040"/>
        </w:tabs>
        <w:ind w:left="5040" w:hanging="360"/>
      </w:pPr>
      <w:rPr>
        <w:rFonts w:ascii="Arial" w:hAnsi="Arial" w:hint="default"/>
      </w:rPr>
    </w:lvl>
    <w:lvl w:ilvl="7" w:tplc="F17CB858" w:tentative="1">
      <w:start w:val="1"/>
      <w:numFmt w:val="bullet"/>
      <w:lvlText w:val="•"/>
      <w:lvlJc w:val="left"/>
      <w:pPr>
        <w:tabs>
          <w:tab w:val="num" w:pos="5760"/>
        </w:tabs>
        <w:ind w:left="5760" w:hanging="360"/>
      </w:pPr>
      <w:rPr>
        <w:rFonts w:ascii="Arial" w:hAnsi="Arial" w:hint="default"/>
      </w:rPr>
    </w:lvl>
    <w:lvl w:ilvl="8" w:tplc="B3A8E01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DE94F28"/>
    <w:multiLevelType w:val="multilevel"/>
    <w:tmpl w:val="CCD23D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722F5332"/>
    <w:multiLevelType w:val="multilevel"/>
    <w:tmpl w:val="FCDE81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5823EB8"/>
    <w:multiLevelType w:val="multilevel"/>
    <w:tmpl w:val="D882B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7BD52EE"/>
    <w:multiLevelType w:val="multilevel"/>
    <w:tmpl w:val="7D406AF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7E3D4B89"/>
    <w:multiLevelType w:val="hybridMultilevel"/>
    <w:tmpl w:val="04D24CD4"/>
    <w:lvl w:ilvl="0" w:tplc="CB38C962">
      <w:start w:val="1"/>
      <w:numFmt w:val="bullet"/>
      <w:lvlText w:val="•"/>
      <w:lvlJc w:val="left"/>
      <w:pPr>
        <w:tabs>
          <w:tab w:val="num" w:pos="720"/>
        </w:tabs>
        <w:ind w:left="720" w:hanging="360"/>
      </w:pPr>
      <w:rPr>
        <w:rFonts w:ascii="Arial" w:hAnsi="Arial" w:hint="default"/>
      </w:rPr>
    </w:lvl>
    <w:lvl w:ilvl="1" w:tplc="4C466AEC" w:tentative="1">
      <w:start w:val="1"/>
      <w:numFmt w:val="bullet"/>
      <w:lvlText w:val="•"/>
      <w:lvlJc w:val="left"/>
      <w:pPr>
        <w:tabs>
          <w:tab w:val="num" w:pos="1440"/>
        </w:tabs>
        <w:ind w:left="1440" w:hanging="360"/>
      </w:pPr>
      <w:rPr>
        <w:rFonts w:ascii="Arial" w:hAnsi="Arial" w:hint="default"/>
      </w:rPr>
    </w:lvl>
    <w:lvl w:ilvl="2" w:tplc="48F09850" w:tentative="1">
      <w:start w:val="1"/>
      <w:numFmt w:val="bullet"/>
      <w:lvlText w:val="•"/>
      <w:lvlJc w:val="left"/>
      <w:pPr>
        <w:tabs>
          <w:tab w:val="num" w:pos="2160"/>
        </w:tabs>
        <w:ind w:left="2160" w:hanging="360"/>
      </w:pPr>
      <w:rPr>
        <w:rFonts w:ascii="Arial" w:hAnsi="Arial" w:hint="default"/>
      </w:rPr>
    </w:lvl>
    <w:lvl w:ilvl="3" w:tplc="A44A5520" w:tentative="1">
      <w:start w:val="1"/>
      <w:numFmt w:val="bullet"/>
      <w:lvlText w:val="•"/>
      <w:lvlJc w:val="left"/>
      <w:pPr>
        <w:tabs>
          <w:tab w:val="num" w:pos="2880"/>
        </w:tabs>
        <w:ind w:left="2880" w:hanging="360"/>
      </w:pPr>
      <w:rPr>
        <w:rFonts w:ascii="Arial" w:hAnsi="Arial" w:hint="default"/>
      </w:rPr>
    </w:lvl>
    <w:lvl w:ilvl="4" w:tplc="1466CAC0" w:tentative="1">
      <w:start w:val="1"/>
      <w:numFmt w:val="bullet"/>
      <w:lvlText w:val="•"/>
      <w:lvlJc w:val="left"/>
      <w:pPr>
        <w:tabs>
          <w:tab w:val="num" w:pos="3600"/>
        </w:tabs>
        <w:ind w:left="3600" w:hanging="360"/>
      </w:pPr>
      <w:rPr>
        <w:rFonts w:ascii="Arial" w:hAnsi="Arial" w:hint="default"/>
      </w:rPr>
    </w:lvl>
    <w:lvl w:ilvl="5" w:tplc="CC3826A6" w:tentative="1">
      <w:start w:val="1"/>
      <w:numFmt w:val="bullet"/>
      <w:lvlText w:val="•"/>
      <w:lvlJc w:val="left"/>
      <w:pPr>
        <w:tabs>
          <w:tab w:val="num" w:pos="4320"/>
        </w:tabs>
        <w:ind w:left="4320" w:hanging="360"/>
      </w:pPr>
      <w:rPr>
        <w:rFonts w:ascii="Arial" w:hAnsi="Arial" w:hint="default"/>
      </w:rPr>
    </w:lvl>
    <w:lvl w:ilvl="6" w:tplc="10BEAEBE" w:tentative="1">
      <w:start w:val="1"/>
      <w:numFmt w:val="bullet"/>
      <w:lvlText w:val="•"/>
      <w:lvlJc w:val="left"/>
      <w:pPr>
        <w:tabs>
          <w:tab w:val="num" w:pos="5040"/>
        </w:tabs>
        <w:ind w:left="5040" w:hanging="360"/>
      </w:pPr>
      <w:rPr>
        <w:rFonts w:ascii="Arial" w:hAnsi="Arial" w:hint="default"/>
      </w:rPr>
    </w:lvl>
    <w:lvl w:ilvl="7" w:tplc="29A62BBA" w:tentative="1">
      <w:start w:val="1"/>
      <w:numFmt w:val="bullet"/>
      <w:lvlText w:val="•"/>
      <w:lvlJc w:val="left"/>
      <w:pPr>
        <w:tabs>
          <w:tab w:val="num" w:pos="5760"/>
        </w:tabs>
        <w:ind w:left="5760" w:hanging="360"/>
      </w:pPr>
      <w:rPr>
        <w:rFonts w:ascii="Arial" w:hAnsi="Arial" w:hint="default"/>
      </w:rPr>
    </w:lvl>
    <w:lvl w:ilvl="8" w:tplc="FD3A65B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7FF94AC3"/>
    <w:multiLevelType w:val="multilevel"/>
    <w:tmpl w:val="CE5E68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0"/>
  </w:num>
  <w:num w:numId="3">
    <w:abstractNumId w:val="2"/>
  </w:num>
  <w:num w:numId="4">
    <w:abstractNumId w:val="1"/>
  </w:num>
  <w:num w:numId="5">
    <w:abstractNumId w:val="8"/>
  </w:num>
  <w:num w:numId="6">
    <w:abstractNumId w:val="9"/>
  </w:num>
  <w:num w:numId="7">
    <w:abstractNumId w:val="5"/>
  </w:num>
  <w:num w:numId="8">
    <w:abstractNumId w:val="12"/>
  </w:num>
  <w:num w:numId="9">
    <w:abstractNumId w:val="4"/>
  </w:num>
  <w:num w:numId="10">
    <w:abstractNumId w:val="7"/>
  </w:num>
  <w:num w:numId="11">
    <w:abstractNumId w:val="3"/>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C20"/>
    <w:rsid w:val="000D0CD1"/>
    <w:rsid w:val="0053622B"/>
    <w:rsid w:val="00542D09"/>
    <w:rsid w:val="005601D9"/>
    <w:rsid w:val="005941A3"/>
    <w:rsid w:val="006713D1"/>
    <w:rsid w:val="006F6C20"/>
    <w:rsid w:val="008351DA"/>
    <w:rsid w:val="008804D8"/>
    <w:rsid w:val="0099239A"/>
    <w:rsid w:val="009A227D"/>
    <w:rsid w:val="009A3D74"/>
    <w:rsid w:val="009E1691"/>
    <w:rsid w:val="009F72CA"/>
    <w:rsid w:val="00A74E74"/>
    <w:rsid w:val="00BA0FFC"/>
    <w:rsid w:val="00ED0B87"/>
    <w:rsid w:val="00FB43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BFD5"/>
  <w15:chartTrackingRefBased/>
  <w15:docId w15:val="{0CDFEAF4-A692-4D9C-AF4F-0657EB2A6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3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11239">
      <w:bodyDiv w:val="1"/>
      <w:marLeft w:val="0"/>
      <w:marRight w:val="0"/>
      <w:marTop w:val="0"/>
      <w:marBottom w:val="0"/>
      <w:divBdr>
        <w:top w:val="none" w:sz="0" w:space="0" w:color="auto"/>
        <w:left w:val="none" w:sz="0" w:space="0" w:color="auto"/>
        <w:bottom w:val="none" w:sz="0" w:space="0" w:color="auto"/>
        <w:right w:val="none" w:sz="0" w:space="0" w:color="auto"/>
      </w:divBdr>
      <w:divsChild>
        <w:div w:id="529610765">
          <w:marLeft w:val="360"/>
          <w:marRight w:val="0"/>
          <w:marTop w:val="200"/>
          <w:marBottom w:val="0"/>
          <w:divBdr>
            <w:top w:val="none" w:sz="0" w:space="0" w:color="auto"/>
            <w:left w:val="none" w:sz="0" w:space="0" w:color="auto"/>
            <w:bottom w:val="none" w:sz="0" w:space="0" w:color="auto"/>
            <w:right w:val="none" w:sz="0" w:space="0" w:color="auto"/>
          </w:divBdr>
        </w:div>
        <w:div w:id="661590254">
          <w:marLeft w:val="360"/>
          <w:marRight w:val="0"/>
          <w:marTop w:val="200"/>
          <w:marBottom w:val="0"/>
          <w:divBdr>
            <w:top w:val="none" w:sz="0" w:space="0" w:color="auto"/>
            <w:left w:val="none" w:sz="0" w:space="0" w:color="auto"/>
            <w:bottom w:val="none" w:sz="0" w:space="0" w:color="auto"/>
            <w:right w:val="none" w:sz="0" w:space="0" w:color="auto"/>
          </w:divBdr>
        </w:div>
        <w:div w:id="1793862277">
          <w:marLeft w:val="360"/>
          <w:marRight w:val="0"/>
          <w:marTop w:val="200"/>
          <w:marBottom w:val="0"/>
          <w:divBdr>
            <w:top w:val="none" w:sz="0" w:space="0" w:color="auto"/>
            <w:left w:val="none" w:sz="0" w:space="0" w:color="auto"/>
            <w:bottom w:val="none" w:sz="0" w:space="0" w:color="auto"/>
            <w:right w:val="none" w:sz="0" w:space="0" w:color="auto"/>
          </w:divBdr>
        </w:div>
        <w:div w:id="151721598">
          <w:marLeft w:val="360"/>
          <w:marRight w:val="0"/>
          <w:marTop w:val="200"/>
          <w:marBottom w:val="0"/>
          <w:divBdr>
            <w:top w:val="none" w:sz="0" w:space="0" w:color="auto"/>
            <w:left w:val="none" w:sz="0" w:space="0" w:color="auto"/>
            <w:bottom w:val="none" w:sz="0" w:space="0" w:color="auto"/>
            <w:right w:val="none" w:sz="0" w:space="0" w:color="auto"/>
          </w:divBdr>
        </w:div>
        <w:div w:id="1417631860">
          <w:marLeft w:val="360"/>
          <w:marRight w:val="0"/>
          <w:marTop w:val="200"/>
          <w:marBottom w:val="0"/>
          <w:divBdr>
            <w:top w:val="none" w:sz="0" w:space="0" w:color="auto"/>
            <w:left w:val="none" w:sz="0" w:space="0" w:color="auto"/>
            <w:bottom w:val="none" w:sz="0" w:space="0" w:color="auto"/>
            <w:right w:val="none" w:sz="0" w:space="0" w:color="auto"/>
          </w:divBdr>
        </w:div>
        <w:div w:id="1599169770">
          <w:marLeft w:val="360"/>
          <w:marRight w:val="0"/>
          <w:marTop w:val="200"/>
          <w:marBottom w:val="0"/>
          <w:divBdr>
            <w:top w:val="none" w:sz="0" w:space="0" w:color="auto"/>
            <w:left w:val="none" w:sz="0" w:space="0" w:color="auto"/>
            <w:bottom w:val="none" w:sz="0" w:space="0" w:color="auto"/>
            <w:right w:val="none" w:sz="0" w:space="0" w:color="auto"/>
          </w:divBdr>
        </w:div>
      </w:divsChild>
    </w:div>
    <w:div w:id="439106767">
      <w:bodyDiv w:val="1"/>
      <w:marLeft w:val="0"/>
      <w:marRight w:val="0"/>
      <w:marTop w:val="0"/>
      <w:marBottom w:val="0"/>
      <w:divBdr>
        <w:top w:val="none" w:sz="0" w:space="0" w:color="auto"/>
        <w:left w:val="none" w:sz="0" w:space="0" w:color="auto"/>
        <w:bottom w:val="none" w:sz="0" w:space="0" w:color="auto"/>
        <w:right w:val="none" w:sz="0" w:space="0" w:color="auto"/>
      </w:divBdr>
      <w:divsChild>
        <w:div w:id="383875763">
          <w:marLeft w:val="360"/>
          <w:marRight w:val="0"/>
          <w:marTop w:val="200"/>
          <w:marBottom w:val="0"/>
          <w:divBdr>
            <w:top w:val="none" w:sz="0" w:space="0" w:color="auto"/>
            <w:left w:val="none" w:sz="0" w:space="0" w:color="auto"/>
            <w:bottom w:val="none" w:sz="0" w:space="0" w:color="auto"/>
            <w:right w:val="none" w:sz="0" w:space="0" w:color="auto"/>
          </w:divBdr>
        </w:div>
        <w:div w:id="2025011329">
          <w:marLeft w:val="360"/>
          <w:marRight w:val="0"/>
          <w:marTop w:val="200"/>
          <w:marBottom w:val="0"/>
          <w:divBdr>
            <w:top w:val="none" w:sz="0" w:space="0" w:color="auto"/>
            <w:left w:val="none" w:sz="0" w:space="0" w:color="auto"/>
            <w:bottom w:val="none" w:sz="0" w:space="0" w:color="auto"/>
            <w:right w:val="none" w:sz="0" w:space="0" w:color="auto"/>
          </w:divBdr>
        </w:div>
        <w:div w:id="374429270">
          <w:marLeft w:val="360"/>
          <w:marRight w:val="0"/>
          <w:marTop w:val="200"/>
          <w:marBottom w:val="0"/>
          <w:divBdr>
            <w:top w:val="none" w:sz="0" w:space="0" w:color="auto"/>
            <w:left w:val="none" w:sz="0" w:space="0" w:color="auto"/>
            <w:bottom w:val="none" w:sz="0" w:space="0" w:color="auto"/>
            <w:right w:val="none" w:sz="0" w:space="0" w:color="auto"/>
          </w:divBdr>
        </w:div>
        <w:div w:id="1568152814">
          <w:marLeft w:val="360"/>
          <w:marRight w:val="0"/>
          <w:marTop w:val="200"/>
          <w:marBottom w:val="0"/>
          <w:divBdr>
            <w:top w:val="none" w:sz="0" w:space="0" w:color="auto"/>
            <w:left w:val="none" w:sz="0" w:space="0" w:color="auto"/>
            <w:bottom w:val="none" w:sz="0" w:space="0" w:color="auto"/>
            <w:right w:val="none" w:sz="0" w:space="0" w:color="auto"/>
          </w:divBdr>
        </w:div>
        <w:div w:id="938369524">
          <w:marLeft w:val="360"/>
          <w:marRight w:val="0"/>
          <w:marTop w:val="200"/>
          <w:marBottom w:val="0"/>
          <w:divBdr>
            <w:top w:val="none" w:sz="0" w:space="0" w:color="auto"/>
            <w:left w:val="none" w:sz="0" w:space="0" w:color="auto"/>
            <w:bottom w:val="none" w:sz="0" w:space="0" w:color="auto"/>
            <w:right w:val="none" w:sz="0" w:space="0" w:color="auto"/>
          </w:divBdr>
        </w:div>
        <w:div w:id="1500270186">
          <w:marLeft w:val="360"/>
          <w:marRight w:val="0"/>
          <w:marTop w:val="200"/>
          <w:marBottom w:val="0"/>
          <w:divBdr>
            <w:top w:val="none" w:sz="0" w:space="0" w:color="auto"/>
            <w:left w:val="none" w:sz="0" w:space="0" w:color="auto"/>
            <w:bottom w:val="none" w:sz="0" w:space="0" w:color="auto"/>
            <w:right w:val="none" w:sz="0" w:space="0" w:color="auto"/>
          </w:divBdr>
        </w:div>
        <w:div w:id="286550956">
          <w:marLeft w:val="360"/>
          <w:marRight w:val="0"/>
          <w:marTop w:val="200"/>
          <w:marBottom w:val="0"/>
          <w:divBdr>
            <w:top w:val="none" w:sz="0" w:space="0" w:color="auto"/>
            <w:left w:val="none" w:sz="0" w:space="0" w:color="auto"/>
            <w:bottom w:val="none" w:sz="0" w:space="0" w:color="auto"/>
            <w:right w:val="none" w:sz="0" w:space="0" w:color="auto"/>
          </w:divBdr>
        </w:div>
        <w:div w:id="1980529591">
          <w:marLeft w:val="360"/>
          <w:marRight w:val="0"/>
          <w:marTop w:val="200"/>
          <w:marBottom w:val="0"/>
          <w:divBdr>
            <w:top w:val="none" w:sz="0" w:space="0" w:color="auto"/>
            <w:left w:val="none" w:sz="0" w:space="0" w:color="auto"/>
            <w:bottom w:val="none" w:sz="0" w:space="0" w:color="auto"/>
            <w:right w:val="none" w:sz="0" w:space="0" w:color="auto"/>
          </w:divBdr>
        </w:div>
        <w:div w:id="726029962">
          <w:marLeft w:val="360"/>
          <w:marRight w:val="0"/>
          <w:marTop w:val="200"/>
          <w:marBottom w:val="0"/>
          <w:divBdr>
            <w:top w:val="none" w:sz="0" w:space="0" w:color="auto"/>
            <w:left w:val="none" w:sz="0" w:space="0" w:color="auto"/>
            <w:bottom w:val="none" w:sz="0" w:space="0" w:color="auto"/>
            <w:right w:val="none" w:sz="0" w:space="0" w:color="auto"/>
          </w:divBdr>
        </w:div>
      </w:divsChild>
    </w:div>
    <w:div w:id="449519621">
      <w:bodyDiv w:val="1"/>
      <w:marLeft w:val="0"/>
      <w:marRight w:val="0"/>
      <w:marTop w:val="0"/>
      <w:marBottom w:val="0"/>
      <w:divBdr>
        <w:top w:val="none" w:sz="0" w:space="0" w:color="auto"/>
        <w:left w:val="none" w:sz="0" w:space="0" w:color="auto"/>
        <w:bottom w:val="none" w:sz="0" w:space="0" w:color="auto"/>
        <w:right w:val="none" w:sz="0" w:space="0" w:color="auto"/>
      </w:divBdr>
      <w:divsChild>
        <w:div w:id="1713923724">
          <w:marLeft w:val="360"/>
          <w:marRight w:val="0"/>
          <w:marTop w:val="200"/>
          <w:marBottom w:val="0"/>
          <w:divBdr>
            <w:top w:val="none" w:sz="0" w:space="0" w:color="auto"/>
            <w:left w:val="none" w:sz="0" w:space="0" w:color="auto"/>
            <w:bottom w:val="none" w:sz="0" w:space="0" w:color="auto"/>
            <w:right w:val="none" w:sz="0" w:space="0" w:color="auto"/>
          </w:divBdr>
        </w:div>
        <w:div w:id="2058892440">
          <w:marLeft w:val="360"/>
          <w:marRight w:val="0"/>
          <w:marTop w:val="200"/>
          <w:marBottom w:val="0"/>
          <w:divBdr>
            <w:top w:val="none" w:sz="0" w:space="0" w:color="auto"/>
            <w:left w:val="none" w:sz="0" w:space="0" w:color="auto"/>
            <w:bottom w:val="none" w:sz="0" w:space="0" w:color="auto"/>
            <w:right w:val="none" w:sz="0" w:space="0" w:color="auto"/>
          </w:divBdr>
        </w:div>
        <w:div w:id="1398897792">
          <w:marLeft w:val="360"/>
          <w:marRight w:val="0"/>
          <w:marTop w:val="200"/>
          <w:marBottom w:val="0"/>
          <w:divBdr>
            <w:top w:val="none" w:sz="0" w:space="0" w:color="auto"/>
            <w:left w:val="none" w:sz="0" w:space="0" w:color="auto"/>
            <w:bottom w:val="none" w:sz="0" w:space="0" w:color="auto"/>
            <w:right w:val="none" w:sz="0" w:space="0" w:color="auto"/>
          </w:divBdr>
        </w:div>
        <w:div w:id="88829695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Sandra</dc:creator>
  <cp:keywords/>
  <dc:description/>
  <cp:lastModifiedBy>Clarke, Sandra</cp:lastModifiedBy>
  <cp:revision>2</cp:revision>
  <dcterms:created xsi:type="dcterms:W3CDTF">2025-09-01T12:19:00Z</dcterms:created>
  <dcterms:modified xsi:type="dcterms:W3CDTF">2025-09-01T12:19:00Z</dcterms:modified>
</cp:coreProperties>
</file>